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pPr w:leftFromText="180" w:rightFromText="180" w:tblpY="-600"/>
        <w:bidiVisual/>
        <w:tblW w:w="0" w:type="auto"/>
        <w:tblLook w:val="04A0" w:firstRow="1" w:lastRow="0" w:firstColumn="1" w:lastColumn="0" w:noHBand="0" w:noVBand="1"/>
        <w:tblCaption w:val="אישור קיום ביטוח"/>
      </w:tblPr>
      <w:tblGrid>
        <w:gridCol w:w="2647"/>
        <w:gridCol w:w="2652"/>
        <w:gridCol w:w="2654"/>
        <w:gridCol w:w="3577"/>
      </w:tblGrid>
      <w:tr w:rsidR="008B69AA" w:rsidTr="0098714C">
        <w:trPr>
          <w:trHeight w:val="463"/>
          <w:tblHeader/>
        </w:trPr>
        <w:tc>
          <w:tcPr>
            <w:tcW w:w="7953" w:type="dxa"/>
            <w:gridSpan w:val="3"/>
            <w:shd w:val="clear" w:color="auto" w:fill="F2F2F2" w:themeFill="background1" w:themeFillShade="F2"/>
          </w:tcPr>
          <w:p w:rsidR="00AC07D7" w:rsidRPr="004C3100" w:rsidRDefault="00942CA9" w:rsidP="0098714C">
            <w:pPr>
              <w:jc w:val="center"/>
              <w:rPr>
                <w:rFonts w:ascii="David" w:hAnsi="David" w:cs="David"/>
                <w:sz w:val="34"/>
                <w:szCs w:val="34"/>
                <w:rtl/>
              </w:rPr>
            </w:pPr>
            <w:r w:rsidRPr="004C3100">
              <w:rPr>
                <w:rFonts w:ascii="David" w:hAnsi="David" w:cs="David"/>
                <w:sz w:val="28"/>
                <w:szCs w:val="28"/>
                <w:rtl/>
              </w:rPr>
              <w:t>אישור קיום ביטוחים</w:t>
            </w:r>
          </w:p>
        </w:tc>
        <w:tc>
          <w:tcPr>
            <w:tcW w:w="3577" w:type="dxa"/>
          </w:tcPr>
          <w:p w:rsidR="00AC07D7" w:rsidRPr="004C3100" w:rsidRDefault="00942CA9" w:rsidP="0014489A">
            <w:pPr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/>
                <w:sz w:val="20"/>
                <w:szCs w:val="20"/>
                <w:rtl/>
              </w:rPr>
              <w:t xml:space="preserve">תאריך </w:t>
            </w:r>
            <w:r w:rsidRPr="004C3100">
              <w:rPr>
                <w:rFonts w:ascii="David" w:hAnsi="David" w:cs="David" w:hint="cs"/>
                <w:sz w:val="20"/>
                <w:szCs w:val="20"/>
                <w:rtl/>
              </w:rPr>
              <w:t>הנפקת האישור</w:t>
            </w:r>
            <w:r w:rsidR="0014489A">
              <w:rPr>
                <w:rFonts w:ascii="David" w:hAnsi="David" w:cs="David"/>
                <w:sz w:val="16"/>
                <w:szCs w:val="16"/>
                <w:rtl/>
              </w:rPr>
              <w:softHyphen/>
            </w:r>
            <w:r w:rsidR="0014489A">
              <w:rPr>
                <w:rFonts w:ascii="David" w:hAnsi="David" w:cs="David"/>
                <w:sz w:val="16"/>
                <w:szCs w:val="16"/>
                <w:rtl/>
              </w:rPr>
              <w:softHyphen/>
            </w:r>
            <w:r w:rsidR="0014489A">
              <w:rPr>
                <w:rFonts w:ascii="David" w:hAnsi="David" w:cs="David"/>
                <w:sz w:val="16"/>
                <w:szCs w:val="16"/>
                <w:rtl/>
              </w:rPr>
              <w:softHyphen/>
            </w:r>
            <w:r w:rsidR="0014489A">
              <w:rPr>
                <w:rFonts w:ascii="David" w:hAnsi="David" w:cs="David"/>
                <w:sz w:val="16"/>
                <w:szCs w:val="16"/>
                <w:rtl/>
              </w:rPr>
              <w:softHyphen/>
            </w:r>
            <w:r w:rsidR="0014489A">
              <w:rPr>
                <w:rFonts w:ascii="David" w:hAnsi="David" w:cs="David" w:hint="cs"/>
                <w:sz w:val="16"/>
                <w:szCs w:val="16"/>
                <w:rtl/>
              </w:rPr>
              <w:t>___________</w:t>
            </w:r>
          </w:p>
        </w:tc>
      </w:tr>
      <w:tr w:rsidR="008B69AA" w:rsidTr="0098714C">
        <w:trPr>
          <w:trHeight w:val="315"/>
        </w:trPr>
        <w:tc>
          <w:tcPr>
            <w:tcW w:w="11530" w:type="dxa"/>
            <w:gridSpan w:val="4"/>
          </w:tcPr>
          <w:p w:rsidR="00AC07D7" w:rsidRPr="004C3100" w:rsidRDefault="00942CA9" w:rsidP="0098714C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4C3100">
              <w:rPr>
                <w:rFonts w:ascii="David" w:hAnsi="David" w:cs="David"/>
                <w:sz w:val="18"/>
                <w:szCs w:val="18"/>
                <w:rtl/>
              </w:rPr>
              <w:t xml:space="preserve">אישור ביטוח זה מהווה אסמכתא לכך שלמבוטח ישנה </w:t>
            </w:r>
            <w:r w:rsidRPr="004C3100">
              <w:rPr>
                <w:rFonts w:ascii="David" w:hAnsi="David" w:cs="David" w:hint="cs"/>
                <w:sz w:val="18"/>
                <w:szCs w:val="18"/>
                <w:rtl/>
              </w:rPr>
              <w:t>פוליסת ביטוח</w:t>
            </w:r>
            <w:r w:rsidRPr="004C3100">
              <w:rPr>
                <w:rFonts w:ascii="David" w:hAnsi="David" w:cs="David"/>
                <w:sz w:val="18"/>
                <w:szCs w:val="18"/>
                <w:rtl/>
              </w:rPr>
              <w:t xml:space="preserve"> בתוקף</w:t>
            </w:r>
            <w:r w:rsidRPr="004C3100">
              <w:rPr>
                <w:rFonts w:ascii="David" w:hAnsi="David" w:cs="David" w:hint="cs"/>
                <w:sz w:val="18"/>
                <w:szCs w:val="18"/>
                <w:rtl/>
              </w:rPr>
              <w:t xml:space="preserve">, בהתאם למידע המפורט בה. המידע המפורט באישור זה אינו כולל את כל תנאי הפוליסה וחריגיה. יחד עם זאת, </w:t>
            </w:r>
            <w:r w:rsidRPr="00B065B0">
              <w:rPr>
                <w:rFonts w:ascii="David" w:hAnsi="David" w:cs="David"/>
                <w:sz w:val="18"/>
                <w:szCs w:val="18"/>
                <w:rtl/>
              </w:rPr>
              <w:t>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האישור.</w:t>
            </w:r>
          </w:p>
        </w:tc>
      </w:tr>
      <w:tr w:rsidR="008B69AA" w:rsidTr="0098714C">
        <w:trPr>
          <w:trHeight w:val="278"/>
        </w:trPr>
        <w:tc>
          <w:tcPr>
            <w:tcW w:w="2647" w:type="dxa"/>
            <w:shd w:val="clear" w:color="auto" w:fill="F2F2F2" w:themeFill="background1" w:themeFillShade="F2"/>
          </w:tcPr>
          <w:p w:rsidR="00AC07D7" w:rsidRPr="004C3100" w:rsidRDefault="00942CA9" w:rsidP="0098714C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מבקש האישור</w:t>
            </w:r>
            <w:r>
              <w:rPr>
                <w:rFonts w:ascii="David" w:hAnsi="David" w:cs="David" w:hint="cs"/>
                <w:rtl/>
              </w:rPr>
              <w:t>*</w:t>
            </w:r>
          </w:p>
        </w:tc>
        <w:tc>
          <w:tcPr>
            <w:tcW w:w="2652" w:type="dxa"/>
            <w:shd w:val="clear" w:color="auto" w:fill="F2F2F2" w:themeFill="background1" w:themeFillShade="F2"/>
          </w:tcPr>
          <w:p w:rsidR="00AC07D7" w:rsidRPr="004C3100" w:rsidRDefault="00942CA9" w:rsidP="0098714C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המבוטח</w:t>
            </w:r>
          </w:p>
        </w:tc>
        <w:tc>
          <w:tcPr>
            <w:tcW w:w="2654" w:type="dxa"/>
            <w:shd w:val="clear" w:color="auto" w:fill="F2F2F2" w:themeFill="background1" w:themeFillShade="F2"/>
          </w:tcPr>
          <w:p w:rsidR="00AC07D7" w:rsidRPr="004C3100" w:rsidRDefault="00942CA9" w:rsidP="0098714C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rtl/>
              </w:rPr>
              <w:t>אופי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rtl/>
              </w:rPr>
              <w:t>העסקה</w:t>
            </w:r>
            <w:r>
              <w:rPr>
                <w:rFonts w:ascii="David" w:hAnsi="David" w:cs="David" w:hint="cs"/>
                <w:rtl/>
              </w:rPr>
              <w:t>*</w:t>
            </w:r>
          </w:p>
        </w:tc>
        <w:tc>
          <w:tcPr>
            <w:tcW w:w="3577" w:type="dxa"/>
            <w:shd w:val="clear" w:color="auto" w:fill="F2F2F2" w:themeFill="background1" w:themeFillShade="F2"/>
          </w:tcPr>
          <w:p w:rsidR="00AC07D7" w:rsidRPr="004C3100" w:rsidRDefault="00942CA9" w:rsidP="0098714C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rtl/>
              </w:rPr>
              <w:t>מעמד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cs"/>
                <w:rtl/>
              </w:rPr>
              <w:t>מבקש</w:t>
            </w:r>
            <w:r w:rsidRPr="004C3100">
              <w:rPr>
                <w:rFonts w:ascii="David" w:hAnsi="David" w:cs="David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rtl/>
              </w:rPr>
              <w:t>האישור</w:t>
            </w:r>
            <w:r>
              <w:rPr>
                <w:rFonts w:ascii="David" w:hAnsi="David" w:cs="David" w:hint="cs"/>
                <w:rtl/>
              </w:rPr>
              <w:t>*</w:t>
            </w:r>
          </w:p>
        </w:tc>
      </w:tr>
      <w:tr w:rsidR="008B69AA" w:rsidTr="0098714C">
        <w:trPr>
          <w:trHeight w:val="551"/>
        </w:trPr>
        <w:tc>
          <w:tcPr>
            <w:tcW w:w="2647" w:type="dxa"/>
          </w:tcPr>
          <w:p w:rsidR="00F3102B" w:rsidRDefault="00942CA9" w:rsidP="00F3102B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שם</w:t>
            </w:r>
            <w:r w:rsidR="00375536">
              <w:rPr>
                <w:rFonts w:ascii="David" w:hAnsi="David" w:cs="David" w:hint="cs"/>
                <w:rtl/>
              </w:rPr>
              <w:t>: משרד הבריאות</w:t>
            </w:r>
          </w:p>
          <w:p w:rsidR="00F3102B" w:rsidRDefault="006A7E57" w:rsidP="0014489A">
            <w:pPr>
              <w:rPr>
                <w:rFonts w:ascii="David" w:hAnsi="David" w:cs="David"/>
                <w:rtl/>
              </w:rPr>
            </w:pPr>
            <w:r w:rsidRPr="00572366">
              <w:rPr>
                <w:rFonts w:ascii="David" w:eastAsia="Calibri" w:hAnsi="David" w:cs="David" w:hint="cs"/>
                <w:rtl/>
              </w:rPr>
              <w:t xml:space="preserve">המרכז הרפואי </w:t>
            </w:r>
            <w:r w:rsidR="0014489A">
              <w:rPr>
                <w:rFonts w:ascii="David" w:eastAsia="Calibri" w:hAnsi="David" w:cs="David" w:hint="cs"/>
                <w:rtl/>
              </w:rPr>
              <w:t>בני ציון</w:t>
            </w:r>
          </w:p>
          <w:p w:rsidR="0014489A" w:rsidRPr="004C3100" w:rsidRDefault="0014489A" w:rsidP="0014489A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חיפה</w:t>
            </w:r>
          </w:p>
        </w:tc>
        <w:tc>
          <w:tcPr>
            <w:tcW w:w="2652" w:type="dxa"/>
          </w:tcPr>
          <w:p w:rsidR="00F3102B" w:rsidRPr="004C3100" w:rsidRDefault="00942CA9" w:rsidP="0014489A">
            <w:pPr>
              <w:rPr>
                <w:rFonts w:ascii="David" w:hAnsi="David" w:cs="David"/>
                <w:rtl/>
              </w:rPr>
            </w:pPr>
            <w:r w:rsidRPr="0014489A">
              <w:rPr>
                <w:rFonts w:ascii="David" w:hAnsi="David" w:cs="David" w:hint="cs"/>
                <w:rtl/>
              </w:rPr>
              <w:t xml:space="preserve">שם </w:t>
            </w:r>
          </w:p>
        </w:tc>
        <w:tc>
          <w:tcPr>
            <w:tcW w:w="2654" w:type="dxa"/>
            <w:vMerge w:val="restart"/>
            <w:shd w:val="clear" w:color="auto" w:fill="auto"/>
          </w:tcPr>
          <w:p w:rsidR="00F3102B" w:rsidRPr="004C3100" w:rsidRDefault="00F3102B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:rsidR="00F3102B" w:rsidRPr="004C3100" w:rsidRDefault="00AF436E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563300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489A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42CA9" w:rsidRPr="004C3100">
              <w:rPr>
                <w:rFonts w:asciiTheme="minorBidi" w:hAnsiTheme="minorBidi" w:cs="David" w:hint="cs"/>
                <w:b/>
                <w:rtl/>
              </w:rPr>
              <w:t>נדל"ן</w:t>
            </w:r>
          </w:p>
          <w:p w:rsidR="00F3102B" w:rsidRPr="0014489A" w:rsidRDefault="00AF436E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819157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489A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42CA9" w:rsidRPr="0014489A">
              <w:rPr>
                <w:rFonts w:asciiTheme="minorBidi" w:hAnsiTheme="minorBidi" w:cs="David" w:hint="cs"/>
                <w:b/>
                <w:rtl/>
              </w:rPr>
              <w:t xml:space="preserve">שירותים </w:t>
            </w:r>
          </w:p>
          <w:p w:rsidR="00F3102B" w:rsidRPr="0014489A" w:rsidRDefault="00AF436E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0829797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489A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42CA9" w:rsidRPr="0014489A">
              <w:rPr>
                <w:rFonts w:asciiTheme="minorBidi" w:hAnsiTheme="minorBidi" w:cs="David" w:hint="cs"/>
                <w:b/>
                <w:rtl/>
              </w:rPr>
              <w:t>אספקת מוצרים</w:t>
            </w:r>
          </w:p>
          <w:p w:rsidR="00F3102B" w:rsidRPr="004C3100" w:rsidRDefault="00AF436E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95552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2CA9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42CA9" w:rsidRPr="004C3100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65097029"/>
              </w:sdtPr>
              <w:sdtEndPr/>
              <w:sdtContent>
                <w:r w:rsidR="00942CA9">
                  <w:rPr>
                    <w:rFonts w:asciiTheme="minorBidi" w:hAnsiTheme="minorBidi" w:cs="David" w:hint="cs"/>
                    <w:b/>
                    <w:rtl/>
                  </w:rPr>
                  <w:t xml:space="preserve"> </w:t>
                </w:r>
              </w:sdtContent>
            </w:sdt>
            <w:r w:rsidR="00942CA9" w:rsidRPr="0098714C">
              <w:rPr>
                <w:rFonts w:ascii="Times New Roman" w:eastAsia="Times New Roman" w:hAnsi="Times New Roman" w:cs="David" w:hint="cs"/>
                <w:b/>
                <w:bCs/>
                <w:sz w:val="32"/>
                <w:szCs w:val="32"/>
                <w:rtl/>
              </w:rPr>
              <w:t xml:space="preserve"> </w:t>
            </w:r>
            <w:r w:rsidR="00942CA9">
              <w:rPr>
                <w:rFonts w:asciiTheme="minorBidi" w:hAnsiTheme="minorBidi" w:cs="David" w:hint="cs"/>
                <w:b/>
                <w:bCs/>
                <w:color w:val="FF0000"/>
                <w:rtl/>
              </w:rPr>
              <w:t xml:space="preserve"> </w:t>
            </w:r>
            <w:r w:rsidR="00942CA9" w:rsidRPr="00F3102B">
              <w:rPr>
                <w:rFonts w:asciiTheme="minorBidi" w:hAnsiTheme="minorBidi" w:cs="David" w:hint="cs"/>
                <w:b/>
                <w:bCs/>
                <w:color w:val="FF0000"/>
                <w:rtl/>
              </w:rPr>
              <w:t xml:space="preserve"> </w:t>
            </w:r>
          </w:p>
          <w:p w:rsidR="00F3102B" w:rsidRDefault="00F3102B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  <w:p w:rsidR="00F3102B" w:rsidRPr="004C3100" w:rsidRDefault="00F3102B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7" w:type="dxa"/>
            <w:vMerge w:val="restart"/>
          </w:tcPr>
          <w:p w:rsidR="00F3102B" w:rsidRPr="004C3100" w:rsidRDefault="00AF436E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159690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2CA9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42CA9" w:rsidRPr="004C3100">
              <w:rPr>
                <w:rFonts w:asciiTheme="minorBidi" w:hAnsiTheme="minorBidi" w:cs="David" w:hint="cs"/>
                <w:b/>
                <w:rtl/>
              </w:rPr>
              <w:t>משכיר</w:t>
            </w:r>
          </w:p>
          <w:p w:rsidR="00F3102B" w:rsidRPr="004C3100" w:rsidRDefault="00AF436E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704603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2CA9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42CA9" w:rsidRPr="004C3100">
              <w:rPr>
                <w:rFonts w:asciiTheme="minorBidi" w:hAnsiTheme="minorBidi" w:cs="David" w:hint="cs"/>
                <w:b/>
                <w:rtl/>
              </w:rPr>
              <w:t>שוכר</w:t>
            </w:r>
          </w:p>
          <w:p w:rsidR="00F3102B" w:rsidRPr="004C3100" w:rsidRDefault="00AF436E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507819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2CA9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42CA9" w:rsidRPr="004C3100">
              <w:rPr>
                <w:rFonts w:asciiTheme="minorBidi" w:hAnsiTheme="minorBidi" w:cs="David" w:hint="cs"/>
                <w:b/>
                <w:rtl/>
              </w:rPr>
              <w:t>זכיין</w:t>
            </w:r>
          </w:p>
          <w:p w:rsidR="00F3102B" w:rsidRPr="004C3100" w:rsidRDefault="00AF436E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02819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2CA9" w:rsidRPr="004C3100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42CA9" w:rsidRPr="004C3100">
              <w:rPr>
                <w:rFonts w:asciiTheme="minorBidi" w:hAnsiTheme="minorBidi" w:cs="David" w:hint="cs"/>
                <w:b/>
                <w:rtl/>
              </w:rPr>
              <w:t>קבלני משנה</w:t>
            </w:r>
          </w:p>
          <w:p w:rsidR="00F3102B" w:rsidRPr="00AC154C" w:rsidRDefault="00AF436E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74735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75536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42CA9" w:rsidRPr="00AC154C">
              <w:rPr>
                <w:rFonts w:asciiTheme="minorBidi" w:hAnsiTheme="minorBidi" w:cs="David" w:hint="cs"/>
                <w:b/>
                <w:rtl/>
              </w:rPr>
              <w:t>מזמין שירותים</w:t>
            </w:r>
          </w:p>
          <w:p w:rsidR="00F3102B" w:rsidRPr="00AC154C" w:rsidRDefault="00AF436E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576176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7E57" w:rsidRPr="00AC154C">
                  <w:rPr>
                    <w:rFonts w:ascii="MS Gothic" w:eastAsia="MS Gothic" w:hAnsi="MS Gothic" w:cs="David" w:hint="eastAsia"/>
                    <w:b/>
                    <w:rtl/>
                  </w:rPr>
                  <w:t>☐</w:t>
                </w:r>
              </w:sdtContent>
            </w:sdt>
            <w:r w:rsidR="00942CA9" w:rsidRPr="00AC154C">
              <w:rPr>
                <w:rFonts w:asciiTheme="minorBidi" w:hAnsiTheme="minorBidi" w:cs="David" w:hint="cs"/>
                <w:b/>
                <w:rtl/>
              </w:rPr>
              <w:t>מזמין מוצרים</w:t>
            </w:r>
          </w:p>
          <w:p w:rsidR="00F3102B" w:rsidRPr="004C3100" w:rsidRDefault="00AF436E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582527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42CA9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42CA9" w:rsidRPr="004C3100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21199404"/>
                <w:showingPlcHdr/>
              </w:sdtPr>
              <w:sdtEndPr/>
              <w:sdtContent>
                <w:r w:rsidR="00942CA9">
                  <w:rPr>
                    <w:rFonts w:asciiTheme="minorBidi" w:hAnsiTheme="minorBidi" w:cs="David"/>
                    <w:b/>
                    <w:rtl/>
                  </w:rPr>
                  <w:t xml:space="preserve">     </w:t>
                </w:r>
              </w:sdtContent>
            </w:sdt>
          </w:p>
          <w:p w:rsidR="00F3102B" w:rsidRPr="004C3100" w:rsidRDefault="00F3102B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8B69AA" w:rsidTr="0098714C">
        <w:trPr>
          <w:trHeight w:val="571"/>
        </w:trPr>
        <w:tc>
          <w:tcPr>
            <w:tcW w:w="2647" w:type="dxa"/>
          </w:tcPr>
          <w:p w:rsidR="00F3102B" w:rsidRDefault="00942CA9" w:rsidP="00F3102B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ת.ז./ח.פ.</w:t>
            </w:r>
          </w:p>
          <w:p w:rsidR="00F3102B" w:rsidRPr="004C3100" w:rsidRDefault="0014489A" w:rsidP="00F3102B">
            <w:pPr>
              <w:rPr>
                <w:rFonts w:ascii="David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500107420</w:t>
            </w:r>
          </w:p>
        </w:tc>
        <w:tc>
          <w:tcPr>
            <w:tcW w:w="2652" w:type="dxa"/>
          </w:tcPr>
          <w:p w:rsidR="00F3102B" w:rsidRDefault="00942CA9" w:rsidP="00F3102B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ת.ז / ח.פ </w:t>
            </w:r>
          </w:p>
          <w:p w:rsidR="00F3102B" w:rsidRPr="00655C1C" w:rsidRDefault="00F3102B" w:rsidP="00F3102B">
            <w:pPr>
              <w:rPr>
                <w:rFonts w:ascii="David" w:hAnsi="David" w:cs="David"/>
                <w:rtl/>
              </w:rPr>
            </w:pPr>
          </w:p>
          <w:p w:rsidR="00F3102B" w:rsidRPr="004C3100" w:rsidRDefault="00F3102B" w:rsidP="00F3102B">
            <w:pPr>
              <w:rPr>
                <w:rFonts w:ascii="David" w:hAnsi="David" w:cs="David"/>
                <w:rtl/>
              </w:rPr>
            </w:pPr>
          </w:p>
        </w:tc>
        <w:tc>
          <w:tcPr>
            <w:tcW w:w="2654" w:type="dxa"/>
            <w:vMerge/>
            <w:shd w:val="clear" w:color="auto" w:fill="auto"/>
          </w:tcPr>
          <w:p w:rsidR="00F3102B" w:rsidRPr="004C3100" w:rsidRDefault="00F3102B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7" w:type="dxa"/>
            <w:vMerge/>
          </w:tcPr>
          <w:p w:rsidR="00F3102B" w:rsidRPr="004C3100" w:rsidRDefault="00F3102B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8B69AA" w:rsidTr="0098714C">
        <w:trPr>
          <w:trHeight w:val="391"/>
        </w:trPr>
        <w:tc>
          <w:tcPr>
            <w:tcW w:w="2647" w:type="dxa"/>
          </w:tcPr>
          <w:p w:rsidR="00F3102B" w:rsidRDefault="00942CA9" w:rsidP="00F3102B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מען</w:t>
            </w:r>
          </w:p>
          <w:p w:rsidR="00F3102B" w:rsidRPr="004C3100" w:rsidRDefault="0014489A" w:rsidP="00F3102B">
            <w:pPr>
              <w:rPr>
                <w:rFonts w:ascii="David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גולומב 47 חיפה</w:t>
            </w:r>
            <w:r w:rsidR="006A7E57" w:rsidRPr="004C3100">
              <w:rPr>
                <w:rFonts w:ascii="David" w:hAnsi="David" w:cs="David"/>
                <w:rtl/>
              </w:rPr>
              <w:t xml:space="preserve"> </w:t>
            </w:r>
          </w:p>
        </w:tc>
        <w:tc>
          <w:tcPr>
            <w:tcW w:w="2652" w:type="dxa"/>
          </w:tcPr>
          <w:p w:rsidR="00F3102B" w:rsidRDefault="00942CA9" w:rsidP="00F3102B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מען</w:t>
            </w:r>
          </w:p>
          <w:p w:rsidR="00F3102B" w:rsidRDefault="00F3102B" w:rsidP="00F3102B">
            <w:pPr>
              <w:rPr>
                <w:rFonts w:ascii="David" w:hAnsi="David" w:cs="David"/>
                <w:rtl/>
              </w:rPr>
            </w:pPr>
          </w:p>
          <w:p w:rsidR="00F3102B" w:rsidRPr="004C3100" w:rsidRDefault="00F3102B" w:rsidP="00F3102B">
            <w:pPr>
              <w:rPr>
                <w:rFonts w:ascii="David" w:hAnsi="David" w:cs="David"/>
                <w:rtl/>
              </w:rPr>
            </w:pPr>
          </w:p>
        </w:tc>
        <w:tc>
          <w:tcPr>
            <w:tcW w:w="2654" w:type="dxa"/>
            <w:vMerge/>
            <w:shd w:val="clear" w:color="auto" w:fill="auto"/>
          </w:tcPr>
          <w:p w:rsidR="00F3102B" w:rsidRPr="004C3100" w:rsidRDefault="00F3102B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3577" w:type="dxa"/>
            <w:vMerge/>
          </w:tcPr>
          <w:p w:rsidR="00F3102B" w:rsidRPr="004C3100" w:rsidRDefault="00F3102B" w:rsidP="00F3102B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</w:tbl>
    <w:p w:rsidR="00AC07D7" w:rsidRPr="004C3100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11535" w:type="dxa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2037"/>
        <w:gridCol w:w="993"/>
        <w:gridCol w:w="1559"/>
        <w:gridCol w:w="850"/>
        <w:gridCol w:w="1133"/>
        <w:gridCol w:w="1135"/>
        <w:gridCol w:w="709"/>
        <w:gridCol w:w="3119"/>
      </w:tblGrid>
      <w:tr w:rsidR="008B69AA" w:rsidTr="00316E96">
        <w:trPr>
          <w:trHeight w:val="303"/>
          <w:tblHeader/>
        </w:trPr>
        <w:tc>
          <w:tcPr>
            <w:tcW w:w="11535" w:type="dxa"/>
            <w:gridSpan w:val="8"/>
          </w:tcPr>
          <w:p w:rsidR="00AC07D7" w:rsidRPr="004C3100" w:rsidRDefault="00942CA9" w:rsidP="00316E96">
            <w:pPr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כיסויים</w:t>
            </w:r>
          </w:p>
        </w:tc>
      </w:tr>
      <w:tr w:rsidR="008B69AA" w:rsidTr="00BA1A06">
        <w:trPr>
          <w:trHeight w:val="173"/>
        </w:trPr>
        <w:tc>
          <w:tcPr>
            <w:tcW w:w="2037" w:type="dxa"/>
            <w:vMerge w:val="restart"/>
            <w:shd w:val="clear" w:color="auto" w:fill="F2F2F2" w:themeFill="background1" w:themeFillShade="F2"/>
          </w:tcPr>
          <w:p w:rsidR="00AC07D7" w:rsidRPr="004C3100" w:rsidRDefault="00942CA9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סוג הביטוח</w:t>
            </w:r>
          </w:p>
          <w:p w:rsidR="00AC07D7" w:rsidRPr="004C3100" w:rsidRDefault="00AC07D7" w:rsidP="00316E96">
            <w:pPr>
              <w:jc w:val="center"/>
              <w:rPr>
                <w:rFonts w:ascii="David" w:hAnsi="David" w:cs="David"/>
                <w:rtl/>
              </w:rPr>
            </w:pPr>
          </w:p>
          <w:p w:rsidR="00AC07D7" w:rsidRPr="004C3100" w:rsidRDefault="00942CA9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חלוקה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לפי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גבולות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אחריות או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סכומי</w:t>
            </w:r>
            <w:r w:rsidRPr="004C3100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4C3100">
              <w:rPr>
                <w:rFonts w:ascii="David" w:hAnsi="David" w:cs="David" w:hint="eastAsia"/>
                <w:sz w:val="16"/>
                <w:szCs w:val="16"/>
                <w:rtl/>
              </w:rPr>
              <w:t>ביטוח</w:t>
            </w:r>
          </w:p>
        </w:tc>
        <w:tc>
          <w:tcPr>
            <w:tcW w:w="993" w:type="dxa"/>
            <w:vMerge w:val="restart"/>
            <w:shd w:val="clear" w:color="auto" w:fill="F2F2F2" w:themeFill="background1" w:themeFillShade="F2"/>
          </w:tcPr>
          <w:p w:rsidR="00AC07D7" w:rsidRPr="004C3100" w:rsidRDefault="00942CA9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מספר הפוליסה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</w:tcPr>
          <w:p w:rsidR="00AC07D7" w:rsidRPr="004C3100" w:rsidRDefault="00942CA9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נוסח ומהדורת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4C3100">
              <w:rPr>
                <w:rFonts w:ascii="David" w:hAnsi="David" w:cs="David" w:hint="cs"/>
                <w:rtl/>
              </w:rPr>
              <w:t>הפוליסה</w:t>
            </w:r>
          </w:p>
        </w:tc>
        <w:tc>
          <w:tcPr>
            <w:tcW w:w="850" w:type="dxa"/>
            <w:vMerge w:val="restart"/>
            <w:shd w:val="clear" w:color="auto" w:fill="F2F2F2" w:themeFill="background1" w:themeFillShade="F2"/>
          </w:tcPr>
          <w:p w:rsidR="00AC07D7" w:rsidRPr="004C3100" w:rsidRDefault="00942CA9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תאריך תחילה</w:t>
            </w:r>
          </w:p>
        </w:tc>
        <w:tc>
          <w:tcPr>
            <w:tcW w:w="1133" w:type="dxa"/>
            <w:vMerge w:val="restart"/>
            <w:shd w:val="clear" w:color="auto" w:fill="F2F2F2" w:themeFill="background1" w:themeFillShade="F2"/>
          </w:tcPr>
          <w:p w:rsidR="00AC07D7" w:rsidRPr="004C3100" w:rsidRDefault="00942CA9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תאריך סיום</w:t>
            </w:r>
          </w:p>
        </w:tc>
        <w:tc>
          <w:tcPr>
            <w:tcW w:w="1844" w:type="dxa"/>
            <w:gridSpan w:val="2"/>
            <w:shd w:val="clear" w:color="auto" w:fill="F2F2F2" w:themeFill="background1" w:themeFillShade="F2"/>
          </w:tcPr>
          <w:p w:rsidR="00AC07D7" w:rsidRPr="004C3100" w:rsidRDefault="00942CA9" w:rsidP="00316E96">
            <w:pPr>
              <w:jc w:val="center"/>
              <w:rPr>
                <w:rFonts w:ascii="David" w:hAnsi="David" w:cs="David"/>
                <w:rtl/>
              </w:rPr>
            </w:pPr>
            <w:r w:rsidRPr="004C3100">
              <w:rPr>
                <w:rFonts w:ascii="David" w:hAnsi="David" w:cs="David" w:hint="cs"/>
                <w:rtl/>
              </w:rPr>
              <w:t>גבול האחריות/ סכום ביטוח</w:t>
            </w:r>
          </w:p>
        </w:tc>
        <w:tc>
          <w:tcPr>
            <w:tcW w:w="3119" w:type="dxa"/>
            <w:vMerge w:val="restart"/>
            <w:shd w:val="clear" w:color="auto" w:fill="F2F2F2" w:themeFill="background1" w:themeFillShade="F2"/>
          </w:tcPr>
          <w:p w:rsidR="00AC07D7" w:rsidRPr="00CC2F32" w:rsidRDefault="00942CA9" w:rsidP="00316E96">
            <w:pPr>
              <w:jc w:val="center"/>
              <w:rPr>
                <w:rFonts w:ascii="David" w:hAnsi="David" w:cs="David"/>
                <w:rtl/>
              </w:rPr>
            </w:pPr>
            <w:r w:rsidRPr="003B25D3">
              <w:rPr>
                <w:rFonts w:ascii="David" w:hAnsi="David" w:cs="David" w:hint="eastAsia"/>
                <w:rtl/>
              </w:rPr>
              <w:t>כיסויים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rtl/>
              </w:rPr>
              <w:t>נוספים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rtl/>
              </w:rPr>
              <w:t>בתוקף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  <w:r w:rsidRPr="00375949">
              <w:rPr>
                <w:rFonts w:ascii="David" w:hAnsi="David" w:cs="David" w:hint="eastAsia"/>
                <w:rtl/>
              </w:rPr>
              <w:t>וביטול</w:t>
            </w:r>
            <w:r w:rsidRPr="00375949">
              <w:rPr>
                <w:rFonts w:ascii="David" w:hAnsi="David" w:cs="David"/>
                <w:rtl/>
              </w:rPr>
              <w:t xml:space="preserve"> </w:t>
            </w:r>
            <w:r w:rsidRPr="00375949">
              <w:rPr>
                <w:rFonts w:ascii="David" w:hAnsi="David" w:cs="David" w:hint="eastAsia"/>
                <w:rtl/>
              </w:rPr>
              <w:t>חריגים</w:t>
            </w:r>
            <w:r w:rsidRPr="003B25D3">
              <w:rPr>
                <w:rFonts w:ascii="David" w:hAnsi="David" w:cs="David"/>
                <w:rtl/>
              </w:rPr>
              <w:t xml:space="preserve"> </w:t>
            </w:r>
          </w:p>
          <w:p w:rsidR="00AC07D7" w:rsidRPr="00375949" w:rsidRDefault="00942CA9" w:rsidP="00316E96">
            <w:pPr>
              <w:jc w:val="center"/>
              <w:rPr>
                <w:rFonts w:ascii="David" w:hAnsi="David" w:cs="David"/>
                <w:rtl/>
              </w:rPr>
            </w:pP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יש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לציין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קוד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כיסוי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בהתאם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לנספח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3B25D3">
              <w:rPr>
                <w:rFonts w:ascii="David" w:hAnsi="David" w:cs="David" w:hint="eastAsia"/>
                <w:sz w:val="16"/>
                <w:szCs w:val="16"/>
                <w:rtl/>
              </w:rPr>
              <w:t>ד</w:t>
            </w:r>
            <w:r w:rsidRPr="003B25D3">
              <w:rPr>
                <w:rFonts w:ascii="David" w:hAnsi="David" w:cs="David"/>
                <w:sz w:val="16"/>
                <w:szCs w:val="16"/>
                <w:rtl/>
              </w:rPr>
              <w:t>'</w:t>
            </w:r>
          </w:p>
        </w:tc>
      </w:tr>
      <w:tr w:rsidR="008B69AA" w:rsidTr="00BA1A06">
        <w:trPr>
          <w:trHeight w:val="43"/>
        </w:trPr>
        <w:tc>
          <w:tcPr>
            <w:tcW w:w="2037" w:type="dxa"/>
            <w:vMerge/>
            <w:shd w:val="clear" w:color="auto" w:fill="F2F2F2" w:themeFill="background1" w:themeFillShade="F2"/>
          </w:tcPr>
          <w:p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3" w:type="dxa"/>
            <w:vMerge/>
            <w:shd w:val="clear" w:color="auto" w:fill="F2F2F2" w:themeFill="background1" w:themeFillShade="F2"/>
          </w:tcPr>
          <w:p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</w:tcPr>
          <w:p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850" w:type="dxa"/>
            <w:vMerge/>
            <w:shd w:val="clear" w:color="auto" w:fill="F2F2F2" w:themeFill="background1" w:themeFillShade="F2"/>
          </w:tcPr>
          <w:p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3" w:type="dxa"/>
            <w:vMerge/>
            <w:shd w:val="clear" w:color="auto" w:fill="F2F2F2" w:themeFill="background1" w:themeFillShade="F2"/>
          </w:tcPr>
          <w:p w:rsidR="00AC07D7" w:rsidRPr="004C3100" w:rsidRDefault="00AC07D7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5" w:type="dxa"/>
            <w:shd w:val="clear" w:color="auto" w:fill="F2F2F2" w:themeFill="background1" w:themeFillShade="F2"/>
          </w:tcPr>
          <w:p w:rsidR="00AC07D7" w:rsidRPr="004C3100" w:rsidRDefault="00942CA9" w:rsidP="00316E96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 w:hint="cs"/>
                <w:sz w:val="16"/>
                <w:szCs w:val="16"/>
                <w:rtl/>
              </w:rPr>
              <w:t>סכום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AC07D7" w:rsidRPr="004C3100" w:rsidRDefault="00942CA9" w:rsidP="00316E96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4C3100">
              <w:rPr>
                <w:rFonts w:ascii="David" w:hAnsi="David" w:cs="David" w:hint="cs"/>
                <w:sz w:val="16"/>
                <w:szCs w:val="16"/>
                <w:rtl/>
              </w:rPr>
              <w:t>מטבע</w:t>
            </w:r>
          </w:p>
        </w:tc>
        <w:tc>
          <w:tcPr>
            <w:tcW w:w="3119" w:type="dxa"/>
            <w:vMerge/>
            <w:shd w:val="clear" w:color="auto" w:fill="F2F2F2" w:themeFill="background1" w:themeFillShade="F2"/>
          </w:tcPr>
          <w:p w:rsidR="00AC07D7" w:rsidRPr="003B25D3" w:rsidRDefault="00AC07D7" w:rsidP="00316E96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8B69AA" w:rsidTr="00BA1A06">
        <w:trPr>
          <w:trHeight w:val="850"/>
        </w:trPr>
        <w:tc>
          <w:tcPr>
            <w:tcW w:w="2037" w:type="dxa"/>
            <w:shd w:val="clear" w:color="auto" w:fill="F2F2F2" w:themeFill="background1" w:themeFillShade="F2"/>
          </w:tcPr>
          <w:p w:rsidR="00776C10" w:rsidRPr="00BA1A06" w:rsidRDefault="00942CA9" w:rsidP="00316E96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AC154C">
              <w:rPr>
                <w:rFonts w:ascii="David" w:hAnsi="David" w:cs="David" w:hint="cs"/>
                <w:sz w:val="18"/>
                <w:szCs w:val="18"/>
                <w:rtl/>
              </w:rPr>
              <w:t>צד ג'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:rsidR="00776C10" w:rsidRPr="00BA1A06" w:rsidRDefault="00776C10" w:rsidP="00316E96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:rsidR="00776C10" w:rsidRPr="00BA1A06" w:rsidRDefault="00776C10" w:rsidP="00316E96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850" w:type="dxa"/>
            <w:shd w:val="clear" w:color="auto" w:fill="F2F2F2" w:themeFill="background1" w:themeFillShade="F2"/>
          </w:tcPr>
          <w:p w:rsidR="00776C10" w:rsidRPr="004C3100" w:rsidRDefault="00776C10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3" w:type="dxa"/>
            <w:shd w:val="clear" w:color="auto" w:fill="F2F2F2" w:themeFill="background1" w:themeFillShade="F2"/>
          </w:tcPr>
          <w:p w:rsidR="00776C10" w:rsidRPr="004C3100" w:rsidRDefault="00776C10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5" w:type="dxa"/>
            <w:shd w:val="clear" w:color="auto" w:fill="F2F2F2" w:themeFill="background1" w:themeFillShade="F2"/>
          </w:tcPr>
          <w:p w:rsidR="00776C10" w:rsidRPr="00AC154C" w:rsidRDefault="00942CA9" w:rsidP="00316E96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AC154C">
              <w:rPr>
                <w:rFonts w:ascii="David" w:hAnsi="David" w:cs="David" w:hint="cs"/>
                <w:sz w:val="18"/>
                <w:szCs w:val="18"/>
                <w:rtl/>
              </w:rPr>
              <w:t>4</w:t>
            </w:r>
            <w:r w:rsidR="005A542D" w:rsidRPr="00AC154C">
              <w:rPr>
                <w:rFonts w:ascii="David" w:hAnsi="David" w:cs="David" w:hint="cs"/>
                <w:sz w:val="18"/>
                <w:szCs w:val="18"/>
                <w:rtl/>
              </w:rPr>
              <w:t>,000,000</w:t>
            </w:r>
            <w:r w:rsidR="004E720A" w:rsidRPr="00AC154C">
              <w:rPr>
                <w:rFonts w:ascii="David" w:hAnsi="David" w:cs="David" w:hint="cs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776C10" w:rsidRPr="00AC154C" w:rsidRDefault="00942CA9" w:rsidP="00316E96">
            <w:pPr>
              <w:rPr>
                <w:rFonts w:ascii="David" w:hAnsi="David" w:cs="David"/>
                <w:rtl/>
              </w:rPr>
            </w:pPr>
            <w:r w:rsidRPr="00AC154C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3119" w:type="dxa"/>
            <w:shd w:val="clear" w:color="auto" w:fill="F2F2F2" w:themeFill="background1" w:themeFillShade="F2"/>
          </w:tcPr>
          <w:p w:rsidR="00776C10" w:rsidRPr="00F3102B" w:rsidRDefault="00776C10" w:rsidP="00F3102B">
            <w:pPr>
              <w:ind w:left="50" w:right="78"/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</w:pPr>
          </w:p>
        </w:tc>
      </w:tr>
      <w:tr w:rsidR="008B69AA" w:rsidTr="00BA1A06">
        <w:trPr>
          <w:trHeight w:val="850"/>
        </w:trPr>
        <w:tc>
          <w:tcPr>
            <w:tcW w:w="2037" w:type="dxa"/>
            <w:shd w:val="clear" w:color="auto" w:fill="FFFFFF" w:themeFill="background1"/>
          </w:tcPr>
          <w:p w:rsidR="00776C10" w:rsidRPr="00375536" w:rsidRDefault="00942CA9" w:rsidP="00316E96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375536">
              <w:rPr>
                <w:rFonts w:ascii="David" w:hAnsi="David" w:cs="David" w:hint="cs"/>
                <w:sz w:val="18"/>
                <w:szCs w:val="18"/>
                <w:rtl/>
              </w:rPr>
              <w:t>אחריות מעבידים</w:t>
            </w:r>
          </w:p>
        </w:tc>
        <w:tc>
          <w:tcPr>
            <w:tcW w:w="993" w:type="dxa"/>
            <w:shd w:val="clear" w:color="auto" w:fill="FFFFFF" w:themeFill="background1"/>
          </w:tcPr>
          <w:p w:rsidR="00776C10" w:rsidRPr="00BA1A06" w:rsidRDefault="00776C10" w:rsidP="00316E96">
            <w:pPr>
              <w:rPr>
                <w:rFonts w:ascii="David" w:hAnsi="David" w:cs="David"/>
                <w:color w:val="FF0000"/>
                <w:sz w:val="18"/>
                <w:szCs w:val="18"/>
                <w:rtl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:rsidR="00776C10" w:rsidRPr="00BA1A06" w:rsidRDefault="00776C10" w:rsidP="00316E96">
            <w:pPr>
              <w:rPr>
                <w:rFonts w:ascii="David" w:hAnsi="David" w:cs="David"/>
                <w:color w:val="FF0000"/>
                <w:sz w:val="18"/>
                <w:szCs w:val="18"/>
                <w:rtl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776C10" w:rsidRPr="00F3102B" w:rsidRDefault="00776C10" w:rsidP="00316E96">
            <w:pPr>
              <w:rPr>
                <w:rFonts w:ascii="David" w:hAnsi="David" w:cs="David"/>
                <w:color w:val="FF0000"/>
                <w:rtl/>
              </w:rPr>
            </w:pPr>
          </w:p>
        </w:tc>
        <w:tc>
          <w:tcPr>
            <w:tcW w:w="1133" w:type="dxa"/>
            <w:shd w:val="clear" w:color="auto" w:fill="FFFFFF" w:themeFill="background1"/>
          </w:tcPr>
          <w:p w:rsidR="00776C10" w:rsidRPr="00F3102B" w:rsidRDefault="00776C10" w:rsidP="00316E96">
            <w:pPr>
              <w:rPr>
                <w:rFonts w:ascii="David" w:hAnsi="David" w:cs="David"/>
                <w:color w:val="FF0000"/>
                <w:rtl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776C10" w:rsidRPr="00AC154C" w:rsidRDefault="00942CA9" w:rsidP="00316E96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AC154C">
              <w:rPr>
                <w:rFonts w:ascii="David" w:hAnsi="David" w:cs="David" w:hint="cs"/>
                <w:sz w:val="18"/>
                <w:szCs w:val="18"/>
                <w:rtl/>
              </w:rPr>
              <w:t>20,000,000</w:t>
            </w:r>
          </w:p>
        </w:tc>
        <w:tc>
          <w:tcPr>
            <w:tcW w:w="709" w:type="dxa"/>
            <w:shd w:val="clear" w:color="auto" w:fill="FFFFFF" w:themeFill="background1"/>
          </w:tcPr>
          <w:p w:rsidR="00776C10" w:rsidRPr="00AC154C" w:rsidRDefault="00942CA9" w:rsidP="00316E96">
            <w:pPr>
              <w:rPr>
                <w:rFonts w:ascii="David" w:hAnsi="David" w:cs="David"/>
                <w:rtl/>
              </w:rPr>
            </w:pPr>
            <w:r w:rsidRPr="00AC154C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3119" w:type="dxa"/>
            <w:shd w:val="clear" w:color="auto" w:fill="FFFFFF" w:themeFill="background1"/>
          </w:tcPr>
          <w:p w:rsidR="00F75F1E" w:rsidRPr="00F75F1E" w:rsidRDefault="00F75F1E" w:rsidP="00F3102B">
            <w:pPr>
              <w:ind w:left="50" w:right="78"/>
              <w:rPr>
                <w:rFonts w:asciiTheme="minorBidi" w:hAnsiTheme="minorBidi" w:cs="David"/>
                <w:b/>
                <w:sz w:val="18"/>
                <w:szCs w:val="18"/>
                <w:rtl/>
              </w:rPr>
            </w:pPr>
          </w:p>
        </w:tc>
      </w:tr>
      <w:tr w:rsidR="008B69AA" w:rsidTr="00BA1A06">
        <w:trPr>
          <w:trHeight w:val="850"/>
        </w:trPr>
        <w:tc>
          <w:tcPr>
            <w:tcW w:w="2037" w:type="dxa"/>
            <w:shd w:val="clear" w:color="auto" w:fill="F2F2F2" w:themeFill="background1" w:themeFillShade="F2"/>
          </w:tcPr>
          <w:p w:rsidR="00776C10" w:rsidRPr="00375536" w:rsidRDefault="00942CA9" w:rsidP="00316E96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375536">
              <w:rPr>
                <w:rFonts w:ascii="David" w:hAnsi="David" w:cs="David" w:hint="cs"/>
                <w:sz w:val="18"/>
                <w:szCs w:val="18"/>
                <w:rtl/>
              </w:rPr>
              <w:t>אחריות מקצועית</w:t>
            </w:r>
          </w:p>
          <w:p w:rsidR="00F54BCC" w:rsidRPr="00375536" w:rsidRDefault="00F54BCC" w:rsidP="00316E96">
            <w:pPr>
              <w:rPr>
                <w:rFonts w:ascii="David" w:hAnsi="David" w:cs="David"/>
                <w:sz w:val="18"/>
                <w:szCs w:val="18"/>
                <w:highlight w:val="yellow"/>
                <w:rtl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:rsidR="00776C10" w:rsidRPr="00BA1A06" w:rsidRDefault="00776C10" w:rsidP="00316E96">
            <w:pPr>
              <w:rPr>
                <w:rFonts w:ascii="David" w:hAnsi="David" w:cs="David"/>
                <w:color w:val="FF0000"/>
                <w:sz w:val="18"/>
                <w:szCs w:val="18"/>
                <w:rtl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:rsidR="00776C10" w:rsidRPr="00BA1A06" w:rsidRDefault="00776C10" w:rsidP="00316E96">
            <w:pPr>
              <w:rPr>
                <w:rFonts w:ascii="David" w:hAnsi="David" w:cs="David"/>
                <w:color w:val="FF0000"/>
                <w:sz w:val="18"/>
                <w:szCs w:val="18"/>
                <w:rtl/>
              </w:rPr>
            </w:pPr>
          </w:p>
        </w:tc>
        <w:tc>
          <w:tcPr>
            <w:tcW w:w="850" w:type="dxa"/>
            <w:shd w:val="clear" w:color="auto" w:fill="F2F2F2" w:themeFill="background1" w:themeFillShade="F2"/>
          </w:tcPr>
          <w:p w:rsidR="00776C10" w:rsidRPr="00F3102B" w:rsidRDefault="00776C10" w:rsidP="00316E96">
            <w:pPr>
              <w:rPr>
                <w:rFonts w:ascii="David" w:hAnsi="David" w:cs="David"/>
                <w:color w:val="FF0000"/>
                <w:rtl/>
              </w:rPr>
            </w:pPr>
          </w:p>
        </w:tc>
        <w:tc>
          <w:tcPr>
            <w:tcW w:w="1133" w:type="dxa"/>
            <w:shd w:val="clear" w:color="auto" w:fill="F2F2F2" w:themeFill="background1" w:themeFillShade="F2"/>
          </w:tcPr>
          <w:p w:rsidR="00776C10" w:rsidRPr="00F3102B" w:rsidRDefault="00776C10" w:rsidP="00316E96">
            <w:pPr>
              <w:rPr>
                <w:rFonts w:ascii="David" w:hAnsi="David" w:cs="David"/>
                <w:color w:val="FF0000"/>
                <w:rtl/>
              </w:rPr>
            </w:pPr>
          </w:p>
        </w:tc>
        <w:tc>
          <w:tcPr>
            <w:tcW w:w="1135" w:type="dxa"/>
            <w:shd w:val="clear" w:color="auto" w:fill="F2F2F2" w:themeFill="background1" w:themeFillShade="F2"/>
          </w:tcPr>
          <w:p w:rsidR="00776C10" w:rsidRPr="00AC154C" w:rsidRDefault="00942CA9" w:rsidP="00316E96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AC154C">
              <w:rPr>
                <w:rFonts w:ascii="David" w:hAnsi="David" w:cs="David" w:hint="cs"/>
                <w:sz w:val="18"/>
                <w:szCs w:val="18"/>
                <w:rtl/>
              </w:rPr>
              <w:t>4</w:t>
            </w:r>
            <w:r w:rsidR="005A542D" w:rsidRPr="00AC154C">
              <w:rPr>
                <w:rFonts w:ascii="David" w:hAnsi="David" w:cs="David" w:hint="cs"/>
                <w:sz w:val="18"/>
                <w:szCs w:val="18"/>
                <w:rtl/>
              </w:rPr>
              <w:t>,000,000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:rsidR="00776C10" w:rsidRPr="00AC154C" w:rsidRDefault="00942CA9" w:rsidP="00316E96">
            <w:pPr>
              <w:rPr>
                <w:rFonts w:ascii="David" w:hAnsi="David" w:cs="David"/>
                <w:rtl/>
              </w:rPr>
            </w:pPr>
            <w:r w:rsidRPr="00AC154C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3119" w:type="dxa"/>
            <w:shd w:val="clear" w:color="auto" w:fill="F2F2F2" w:themeFill="background1" w:themeFillShade="F2"/>
          </w:tcPr>
          <w:p w:rsidR="002C1503" w:rsidRPr="00F3102B" w:rsidRDefault="002C1503" w:rsidP="00F3102B">
            <w:pPr>
              <w:ind w:left="50" w:right="78"/>
              <w:rPr>
                <w:rFonts w:asciiTheme="minorBidi" w:hAnsiTheme="minorBidi" w:cs="David"/>
                <w:b/>
                <w:color w:val="FF0000"/>
                <w:sz w:val="18"/>
                <w:szCs w:val="18"/>
                <w:rtl/>
              </w:rPr>
            </w:pPr>
          </w:p>
        </w:tc>
      </w:tr>
      <w:tr w:rsidR="008B69AA" w:rsidTr="00BA1A06">
        <w:trPr>
          <w:trHeight w:val="850"/>
        </w:trPr>
        <w:tc>
          <w:tcPr>
            <w:tcW w:w="2037" w:type="dxa"/>
            <w:shd w:val="clear" w:color="auto" w:fill="FFFFFF" w:themeFill="background1"/>
          </w:tcPr>
          <w:p w:rsidR="0098714C" w:rsidRPr="00375536" w:rsidRDefault="00942CA9" w:rsidP="00316E96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375536">
              <w:rPr>
                <w:rFonts w:ascii="David" w:hAnsi="David" w:cs="David" w:hint="cs"/>
                <w:sz w:val="18"/>
                <w:szCs w:val="18"/>
                <w:rtl/>
              </w:rPr>
              <w:t xml:space="preserve">אחריות מוצר </w:t>
            </w:r>
          </w:p>
        </w:tc>
        <w:tc>
          <w:tcPr>
            <w:tcW w:w="993" w:type="dxa"/>
            <w:shd w:val="clear" w:color="auto" w:fill="FFFFFF" w:themeFill="background1"/>
          </w:tcPr>
          <w:p w:rsidR="0098714C" w:rsidRPr="00BA1A06" w:rsidRDefault="0098714C" w:rsidP="00316E96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:rsidR="0098714C" w:rsidRPr="00BA1A06" w:rsidRDefault="0098714C" w:rsidP="00316E96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:rsidR="0098714C" w:rsidRPr="004C3100" w:rsidRDefault="0098714C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3" w:type="dxa"/>
            <w:shd w:val="clear" w:color="auto" w:fill="FFFFFF" w:themeFill="background1"/>
          </w:tcPr>
          <w:p w:rsidR="0098714C" w:rsidRPr="004C3100" w:rsidRDefault="0098714C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5" w:type="dxa"/>
            <w:shd w:val="clear" w:color="auto" w:fill="FFFFFF" w:themeFill="background1"/>
          </w:tcPr>
          <w:p w:rsidR="00F3102B" w:rsidRPr="00375536" w:rsidRDefault="00942CA9" w:rsidP="00F3102B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375536">
              <w:rPr>
                <w:rFonts w:ascii="David" w:hAnsi="David" w:cs="David" w:hint="cs"/>
                <w:sz w:val="18"/>
                <w:szCs w:val="18"/>
                <w:rtl/>
              </w:rPr>
              <w:t xml:space="preserve">בגין ציוד רפואי מתכלה </w:t>
            </w:r>
            <w:r w:rsidRPr="00375536">
              <w:rPr>
                <w:rFonts w:ascii="David" w:hAnsi="David" w:cs="David"/>
                <w:sz w:val="18"/>
                <w:szCs w:val="18"/>
                <w:rtl/>
              </w:rPr>
              <w:t>–</w:t>
            </w:r>
            <w:r w:rsidR="00BA1A06" w:rsidRPr="00375536">
              <w:rPr>
                <w:rFonts w:ascii="David" w:hAnsi="David" w:cs="David" w:hint="cs"/>
                <w:sz w:val="18"/>
                <w:szCs w:val="18"/>
                <w:rtl/>
              </w:rPr>
              <w:t xml:space="preserve"> 4,000,000 </w:t>
            </w:r>
          </w:p>
          <w:p w:rsidR="00237A45" w:rsidRPr="00F3102B" w:rsidRDefault="00942CA9" w:rsidP="00BA1A06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375536">
              <w:rPr>
                <w:rFonts w:ascii="David" w:hAnsi="David" w:cs="David" w:hint="cs"/>
                <w:sz w:val="18"/>
                <w:szCs w:val="18"/>
                <w:rtl/>
              </w:rPr>
              <w:t xml:space="preserve">בגין מכשור רפואי - 8,000,000 </w:t>
            </w:r>
          </w:p>
        </w:tc>
        <w:tc>
          <w:tcPr>
            <w:tcW w:w="709" w:type="dxa"/>
            <w:shd w:val="clear" w:color="auto" w:fill="FFFFFF" w:themeFill="background1"/>
          </w:tcPr>
          <w:p w:rsidR="0098714C" w:rsidRPr="00AC154C" w:rsidRDefault="00942CA9" w:rsidP="00316E96">
            <w:pPr>
              <w:rPr>
                <w:rFonts w:ascii="David" w:hAnsi="David" w:cs="David"/>
                <w:rtl/>
              </w:rPr>
            </w:pPr>
            <w:r w:rsidRPr="00AC154C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3119" w:type="dxa"/>
            <w:shd w:val="clear" w:color="auto" w:fill="FFFFFF" w:themeFill="background1"/>
          </w:tcPr>
          <w:p w:rsidR="0098714C" w:rsidRPr="006A4EF0" w:rsidRDefault="0098714C" w:rsidP="00FB4BB0">
            <w:pPr>
              <w:ind w:left="50" w:right="78"/>
              <w:rPr>
                <w:rFonts w:asciiTheme="minorBidi" w:hAnsiTheme="minorBidi" w:cs="David"/>
                <w:bCs/>
                <w:sz w:val="18"/>
                <w:szCs w:val="18"/>
                <w:rtl/>
              </w:rPr>
            </w:pPr>
          </w:p>
        </w:tc>
      </w:tr>
      <w:tr w:rsidR="008B69AA" w:rsidTr="00BA1A06">
        <w:trPr>
          <w:trHeight w:val="2351"/>
        </w:trPr>
        <w:tc>
          <w:tcPr>
            <w:tcW w:w="2037" w:type="dxa"/>
            <w:shd w:val="clear" w:color="auto" w:fill="F2F2F2" w:themeFill="background1" w:themeFillShade="F2"/>
          </w:tcPr>
          <w:p w:rsidR="00237A45" w:rsidRPr="00375536" w:rsidRDefault="00942CA9" w:rsidP="00316E96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375536">
              <w:rPr>
                <w:rFonts w:ascii="David" w:hAnsi="David" w:cs="David" w:hint="cs"/>
                <w:sz w:val="18"/>
                <w:szCs w:val="18"/>
                <w:rtl/>
              </w:rPr>
              <w:t xml:space="preserve">ביטוח רכוש </w:t>
            </w:r>
          </w:p>
          <w:p w:rsidR="00D20C2A" w:rsidRPr="00375536" w:rsidRDefault="00D20C2A" w:rsidP="00316E96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  <w:p w:rsidR="00F3102B" w:rsidRPr="00375536" w:rsidRDefault="00942CA9" w:rsidP="00316E96">
            <w:pPr>
              <w:rPr>
                <w:rFonts w:ascii="David" w:hAnsi="David" w:cs="David"/>
                <w:sz w:val="18"/>
                <w:szCs w:val="18"/>
                <w:rtl/>
              </w:rPr>
            </w:pPr>
            <w:r w:rsidRPr="00375536">
              <w:rPr>
                <w:rFonts w:ascii="David" w:hAnsi="David" w:cs="David" w:hint="cs"/>
                <w:sz w:val="18"/>
                <w:szCs w:val="18"/>
                <w:rtl/>
              </w:rPr>
              <w:t>(</w:t>
            </w:r>
            <w:r w:rsidR="00D20C2A" w:rsidRPr="00375536">
              <w:rPr>
                <w:rFonts w:ascii="David" w:hAnsi="David" w:cs="David" w:hint="cs"/>
                <w:sz w:val="18"/>
                <w:szCs w:val="18"/>
                <w:rtl/>
              </w:rPr>
              <w:t xml:space="preserve">ביטוח מסוג </w:t>
            </w:r>
            <w:r w:rsidR="00D20C2A" w:rsidRPr="00375536">
              <w:rPr>
                <w:rFonts w:ascii="David" w:hAnsi="David" w:cs="David"/>
                <w:sz w:val="18"/>
                <w:szCs w:val="18"/>
                <w:rtl/>
              </w:rPr>
              <w:t>אש מורחב או</w:t>
            </w:r>
            <w:r w:rsidR="00D20C2A" w:rsidRPr="00375536">
              <w:rPr>
                <w:rFonts w:ascii="David" w:hAnsi="David" w:cs="David" w:hint="cs"/>
                <w:sz w:val="18"/>
                <w:szCs w:val="18"/>
                <w:rtl/>
              </w:rPr>
              <w:t xml:space="preserve"> מסוג</w:t>
            </w:r>
            <w:r w:rsidR="00D20C2A" w:rsidRPr="00375536">
              <w:rPr>
                <w:rFonts w:ascii="David" w:hAnsi="David" w:cs="David"/>
                <w:sz w:val="18"/>
                <w:szCs w:val="18"/>
                <w:rtl/>
              </w:rPr>
              <w:t xml:space="preserve"> כל הסיכונים ציוד אלקטרוני בהתאם לאופי הציוד</w:t>
            </w:r>
            <w:r w:rsidRPr="00375536">
              <w:rPr>
                <w:rFonts w:ascii="David" w:hAnsi="David" w:cs="David" w:hint="cs"/>
                <w:sz w:val="18"/>
                <w:szCs w:val="18"/>
                <w:rtl/>
              </w:rPr>
              <w:t>)</w:t>
            </w:r>
          </w:p>
          <w:p w:rsidR="00D20C2A" w:rsidRPr="00375536" w:rsidRDefault="00D20C2A" w:rsidP="00316E96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  <w:p w:rsidR="00F3102B" w:rsidRPr="00375536" w:rsidRDefault="00F3102B" w:rsidP="00BA1A06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993" w:type="dxa"/>
            <w:shd w:val="clear" w:color="auto" w:fill="F2F2F2" w:themeFill="background1" w:themeFillShade="F2"/>
          </w:tcPr>
          <w:p w:rsidR="00237A45" w:rsidRPr="00BA1A06" w:rsidRDefault="00237A45" w:rsidP="00316E96">
            <w:pPr>
              <w:rPr>
                <w:rFonts w:ascii="David" w:hAnsi="David" w:cs="David"/>
                <w:color w:val="FF0000"/>
                <w:sz w:val="18"/>
                <w:szCs w:val="18"/>
                <w:rtl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</w:tcPr>
          <w:p w:rsidR="00D20C2A" w:rsidRPr="00BA1A06" w:rsidRDefault="00D20C2A" w:rsidP="00316E96">
            <w:pPr>
              <w:rPr>
                <w:rFonts w:ascii="David" w:hAnsi="David" w:cs="David"/>
                <w:color w:val="FF0000"/>
                <w:sz w:val="18"/>
                <w:szCs w:val="18"/>
                <w:rtl/>
              </w:rPr>
            </w:pPr>
          </w:p>
        </w:tc>
        <w:tc>
          <w:tcPr>
            <w:tcW w:w="850" w:type="dxa"/>
            <w:shd w:val="clear" w:color="auto" w:fill="F2F2F2" w:themeFill="background1" w:themeFillShade="F2"/>
          </w:tcPr>
          <w:p w:rsidR="00237A45" w:rsidRPr="004C3100" w:rsidRDefault="00237A45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3" w:type="dxa"/>
            <w:shd w:val="clear" w:color="auto" w:fill="F2F2F2" w:themeFill="background1" w:themeFillShade="F2"/>
          </w:tcPr>
          <w:p w:rsidR="00237A45" w:rsidRPr="004C3100" w:rsidRDefault="00237A45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5" w:type="dxa"/>
            <w:shd w:val="clear" w:color="auto" w:fill="F2F2F2" w:themeFill="background1" w:themeFillShade="F2"/>
          </w:tcPr>
          <w:p w:rsidR="00237A45" w:rsidRDefault="00237A45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709" w:type="dxa"/>
            <w:shd w:val="clear" w:color="auto" w:fill="F2F2F2" w:themeFill="background1" w:themeFillShade="F2"/>
          </w:tcPr>
          <w:p w:rsidR="00237A45" w:rsidRPr="00F3102B" w:rsidRDefault="00237A45" w:rsidP="00316E96">
            <w:pPr>
              <w:rPr>
                <w:rFonts w:ascii="David" w:hAnsi="David" w:cs="David"/>
                <w:color w:val="FF0000"/>
                <w:rtl/>
              </w:rPr>
            </w:pPr>
          </w:p>
        </w:tc>
        <w:tc>
          <w:tcPr>
            <w:tcW w:w="3119" w:type="dxa"/>
            <w:shd w:val="clear" w:color="auto" w:fill="F2F2F2" w:themeFill="background1" w:themeFillShade="F2"/>
          </w:tcPr>
          <w:p w:rsidR="00F3102B" w:rsidRPr="00F3102B" w:rsidRDefault="00F3102B" w:rsidP="0098714C">
            <w:pPr>
              <w:ind w:left="50" w:right="78"/>
              <w:rPr>
                <w:rFonts w:asciiTheme="minorBidi" w:hAnsiTheme="minorBidi" w:cs="David"/>
                <w:bCs/>
                <w:color w:val="FF0000"/>
                <w:sz w:val="18"/>
                <w:szCs w:val="18"/>
                <w:rtl/>
              </w:rPr>
            </w:pPr>
          </w:p>
        </w:tc>
      </w:tr>
    </w:tbl>
    <w:p w:rsidR="00AC07D7" w:rsidRPr="004C3100" w:rsidRDefault="00AC07D7" w:rsidP="00AC07D7">
      <w:pPr>
        <w:ind w:left="84" w:hanging="41"/>
        <w:rPr>
          <w:rFonts w:ascii="David" w:hAnsi="David" w:cs="David"/>
          <w:sz w:val="2"/>
          <w:szCs w:val="2"/>
          <w:rtl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8B69AA" w:rsidTr="00316E96">
        <w:trPr>
          <w:trHeight w:val="5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AC07D7" w:rsidRPr="004C3100" w:rsidRDefault="00942CA9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4C3100">
              <w:rPr>
                <w:rFonts w:asciiTheme="minorBidi" w:hAnsiTheme="minorBidi" w:cs="David" w:hint="cs"/>
                <w:b/>
                <w:rtl/>
              </w:rPr>
              <w:t xml:space="preserve">פירוט השירותים 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(בכפוף, לשירותים המפורטים בהסכם בין המבוטח למבקש האישור, יש לציין את קוד </w:t>
            </w:r>
            <w:r w:rsidR="00C13003"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השירות</w:t>
            </w:r>
            <w:r w:rsidR="00C13003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מתוך הרשימה המפורטת</w:t>
            </w:r>
            <w:r w:rsidR="00C13003"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בנספח </w:t>
            </w:r>
            <w:r w:rsidRPr="004C3100">
              <w:rPr>
                <w:rFonts w:asciiTheme="minorBidi" w:hAnsiTheme="minorBidi" w:cs="David" w:hint="cs"/>
                <w:bCs/>
                <w:sz w:val="16"/>
                <w:szCs w:val="16"/>
                <w:rtl/>
              </w:rPr>
              <w:t>ג'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)</w:t>
            </w:r>
            <w:r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*</w:t>
            </w:r>
            <w:r w:rsidRPr="004C3100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:</w:t>
            </w:r>
          </w:p>
        </w:tc>
      </w:tr>
      <w:tr w:rsidR="008B69AA" w:rsidTr="00316E96">
        <w:trPr>
          <w:trHeight w:val="798"/>
        </w:trPr>
        <w:tc>
          <w:tcPr>
            <w:tcW w:w="11530" w:type="dxa"/>
          </w:tcPr>
          <w:p w:rsidR="00B418EC" w:rsidRDefault="00B418EC" w:rsidP="0098714C">
            <w:pPr>
              <w:ind w:left="50" w:right="78"/>
              <w:rPr>
                <w:rFonts w:asciiTheme="minorBidi" w:hAnsiTheme="minorBidi" w:cs="David"/>
                <w:bCs/>
                <w:color w:val="FF0000"/>
                <w:sz w:val="18"/>
                <w:szCs w:val="18"/>
                <w:rtl/>
              </w:rPr>
            </w:pPr>
          </w:p>
          <w:p w:rsidR="005A542D" w:rsidRPr="004C3100" w:rsidRDefault="005A542D" w:rsidP="00AC154C">
            <w:pPr>
              <w:ind w:left="50" w:right="78"/>
              <w:jc w:val="center"/>
              <w:rPr>
                <w:rFonts w:asciiTheme="minorBidi" w:hAnsiTheme="minorBidi" w:cs="David"/>
                <w:b/>
              </w:rPr>
            </w:pPr>
          </w:p>
        </w:tc>
      </w:tr>
    </w:tbl>
    <w:p w:rsidR="00AC07D7" w:rsidRPr="004C3100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8B69AA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AC07D7" w:rsidRPr="0009466D" w:rsidRDefault="00942CA9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09466D">
              <w:rPr>
                <w:rFonts w:asciiTheme="minorBidi" w:hAnsiTheme="minorBidi" w:cs="David" w:hint="cs"/>
                <w:b/>
                <w:rtl/>
              </w:rPr>
              <w:t>ביטול/שינוי הפוליסה *</w:t>
            </w:r>
          </w:p>
        </w:tc>
      </w:tr>
      <w:tr w:rsidR="008B69AA" w:rsidTr="00316E96">
        <w:trPr>
          <w:trHeight w:val="334"/>
        </w:trPr>
        <w:tc>
          <w:tcPr>
            <w:tcW w:w="11530" w:type="dxa"/>
            <w:vAlign w:val="center"/>
          </w:tcPr>
          <w:p w:rsidR="00AC07D7" w:rsidRPr="0009466D" w:rsidRDefault="00942CA9" w:rsidP="00375536">
            <w:pPr>
              <w:rPr>
                <w:rFonts w:asciiTheme="minorBidi" w:hAnsiTheme="minorBidi" w:cs="David"/>
                <w:bCs/>
                <w:sz w:val="20"/>
                <w:rtl/>
              </w:rPr>
            </w:pP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שינוי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>
              <w:rPr>
                <w:rFonts w:asciiTheme="minorBidi" w:hAnsiTheme="minorBidi" w:cs="David" w:hint="cs"/>
                <w:b/>
                <w:sz w:val="20"/>
                <w:rtl/>
              </w:rPr>
              <w:t>לרעת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מבקש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האישור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או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ביטול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של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פוליסת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ביטוח, 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לא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ייכנס לתוקף אלא </w:t>
            </w:r>
            <w:r w:rsidR="00375536">
              <w:rPr>
                <w:rFonts w:asciiTheme="minorBidi" w:hAnsiTheme="minorBidi" w:cs="David" w:hint="cs"/>
                <w:bCs/>
                <w:sz w:val="20"/>
                <w:rtl/>
              </w:rPr>
              <w:t>__</w:t>
            </w:r>
            <w:bookmarkStart w:id="0" w:name="_GoBack"/>
            <w:bookmarkEnd w:id="0"/>
            <w:r w:rsidRPr="00375949">
              <w:rPr>
                <w:rFonts w:asciiTheme="minorBidi" w:hAnsiTheme="minorBidi" w:cs="David"/>
                <w:bCs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Cs/>
                <w:sz w:val="20"/>
                <w:rtl/>
              </w:rPr>
              <w:t>יום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לאחר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משלוח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הודעה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למבקש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</w:t>
            </w:r>
            <w:r w:rsidRPr="00375949">
              <w:rPr>
                <w:rFonts w:asciiTheme="minorBidi" w:hAnsiTheme="minorBidi" w:cs="David" w:hint="eastAsia"/>
                <w:b/>
                <w:sz w:val="20"/>
                <w:rtl/>
              </w:rPr>
              <w:t>האישור</w:t>
            </w:r>
            <w:r w:rsidRPr="00375949">
              <w:rPr>
                <w:rFonts w:asciiTheme="minorBidi" w:hAnsiTheme="minorBidi" w:cs="David"/>
                <w:b/>
                <w:sz w:val="20"/>
                <w:rtl/>
              </w:rPr>
              <w:t xml:space="preserve"> בדבר השינוי או הביטול.</w:t>
            </w:r>
          </w:p>
        </w:tc>
      </w:tr>
    </w:tbl>
    <w:p w:rsidR="00AC07D7" w:rsidRPr="004C3100" w:rsidRDefault="00AC07D7" w:rsidP="00AC07D7">
      <w:pPr>
        <w:rPr>
          <w:sz w:val="2"/>
          <w:szCs w:val="2"/>
        </w:rPr>
      </w:pPr>
    </w:p>
    <w:tbl>
      <w:tblPr>
        <w:tblStyle w:val="a3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8B69AA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:rsidR="00AC07D7" w:rsidRPr="004C3100" w:rsidRDefault="00942CA9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4C3100">
              <w:rPr>
                <w:rFonts w:asciiTheme="minorBidi" w:hAnsiTheme="minorBidi" w:cs="David" w:hint="cs"/>
                <w:b/>
                <w:rtl/>
              </w:rPr>
              <w:t>חתימת האישור</w:t>
            </w:r>
          </w:p>
        </w:tc>
      </w:tr>
      <w:tr w:rsidR="008B69AA" w:rsidTr="00F3102B">
        <w:trPr>
          <w:trHeight w:val="201"/>
        </w:trPr>
        <w:tc>
          <w:tcPr>
            <w:tcW w:w="11530" w:type="dxa"/>
          </w:tcPr>
          <w:p w:rsidR="00AC07D7" w:rsidRPr="0009466D" w:rsidRDefault="00942CA9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09466D">
              <w:rPr>
                <w:rFonts w:asciiTheme="minorBidi" w:hAnsiTheme="minorBidi" w:cs="David" w:hint="cs"/>
                <w:b/>
                <w:rtl/>
              </w:rPr>
              <w:t>המבטח:</w:t>
            </w:r>
          </w:p>
        </w:tc>
      </w:tr>
    </w:tbl>
    <w:p w:rsidR="00AC07D7" w:rsidRPr="00A066D3" w:rsidRDefault="00AC07D7" w:rsidP="00966467">
      <w:pPr>
        <w:rPr>
          <w:rFonts w:cs="David"/>
          <w:b/>
          <w:bCs/>
          <w:u w:val="single"/>
        </w:rPr>
      </w:pPr>
    </w:p>
    <w:sectPr w:rsidR="00AC07D7" w:rsidRPr="00A066D3" w:rsidSect="00823B2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2" w:right="140" w:bottom="0" w:left="142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436E" w:rsidRDefault="00AF436E">
      <w:pPr>
        <w:spacing w:after="0" w:line="240" w:lineRule="auto"/>
      </w:pPr>
      <w:r>
        <w:separator/>
      </w:r>
    </w:p>
  </w:endnote>
  <w:endnote w:type="continuationSeparator" w:id="0">
    <w:p w:rsidR="00AF436E" w:rsidRDefault="00AF43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0EC" w:rsidRDefault="00B210EC">
    <w:pPr>
      <w:pStyle w:val="af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0EC" w:rsidRDefault="00B210EC">
    <w:pPr>
      <w:pStyle w:val="af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0EC" w:rsidRDefault="00B210EC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436E" w:rsidRDefault="00AF436E">
      <w:pPr>
        <w:spacing w:after="0" w:line="240" w:lineRule="auto"/>
      </w:pPr>
      <w:r>
        <w:separator/>
      </w:r>
    </w:p>
  </w:footnote>
  <w:footnote w:type="continuationSeparator" w:id="0">
    <w:p w:rsidR="00AF436E" w:rsidRDefault="00AF43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0EC" w:rsidRDefault="00B210EC">
    <w:pPr>
      <w:pStyle w:val="ad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0EC" w:rsidRDefault="00B210EC">
    <w:pPr>
      <w:pStyle w:val="ad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10EC" w:rsidRDefault="00B210EC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CB67F75"/>
    <w:multiLevelType w:val="hybridMultilevel"/>
    <w:tmpl w:val="66D8DCC4"/>
    <w:lvl w:ilvl="0" w:tplc="768AFFE8">
      <w:numFmt w:val="bullet"/>
      <w:lvlText w:val=""/>
      <w:lvlJc w:val="left"/>
      <w:pPr>
        <w:ind w:left="403" w:hanging="360"/>
      </w:pPr>
      <w:rPr>
        <w:rFonts w:ascii="Symbol" w:eastAsiaTheme="minorHAnsi" w:hAnsi="Symbol" w:cs="David" w:hint="default"/>
      </w:rPr>
    </w:lvl>
    <w:lvl w:ilvl="1" w:tplc="104ECB30" w:tentative="1">
      <w:start w:val="1"/>
      <w:numFmt w:val="bullet"/>
      <w:lvlText w:val="o"/>
      <w:lvlJc w:val="left"/>
      <w:pPr>
        <w:ind w:left="1123" w:hanging="360"/>
      </w:pPr>
      <w:rPr>
        <w:rFonts w:ascii="Courier New" w:hAnsi="Courier New" w:cs="Courier New" w:hint="default"/>
      </w:rPr>
    </w:lvl>
    <w:lvl w:ilvl="2" w:tplc="A392C58C" w:tentative="1">
      <w:start w:val="1"/>
      <w:numFmt w:val="bullet"/>
      <w:lvlText w:val=""/>
      <w:lvlJc w:val="left"/>
      <w:pPr>
        <w:ind w:left="1843" w:hanging="360"/>
      </w:pPr>
      <w:rPr>
        <w:rFonts w:ascii="Wingdings" w:hAnsi="Wingdings" w:hint="default"/>
      </w:rPr>
    </w:lvl>
    <w:lvl w:ilvl="3" w:tplc="461E384A" w:tentative="1">
      <w:start w:val="1"/>
      <w:numFmt w:val="bullet"/>
      <w:lvlText w:val=""/>
      <w:lvlJc w:val="left"/>
      <w:pPr>
        <w:ind w:left="2563" w:hanging="360"/>
      </w:pPr>
      <w:rPr>
        <w:rFonts w:ascii="Symbol" w:hAnsi="Symbol" w:hint="default"/>
      </w:rPr>
    </w:lvl>
    <w:lvl w:ilvl="4" w:tplc="D0DE93F2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5" w:tplc="1978648C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6" w:tplc="C05885E0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7" w:tplc="554003E6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8" w:tplc="EE863590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</w:abstractNum>
  <w:abstractNum w:abstractNumId="1" w15:restartNumberingAfterBreak="0">
    <w:nsid w:val="40262433"/>
    <w:multiLevelType w:val="multilevel"/>
    <w:tmpl w:val="5E18194E"/>
    <w:lvl w:ilvl="0">
      <w:start w:val="1"/>
      <w:numFmt w:val="decimal"/>
      <w:lvlText w:val="%1"/>
      <w:lvlJc w:val="left"/>
      <w:pPr>
        <w:tabs>
          <w:tab w:val="num" w:pos="360"/>
        </w:tabs>
        <w:ind w:left="284" w:hanging="284"/>
      </w:pPr>
      <w:rPr>
        <w:rFonts w:hint="default"/>
        <w:b/>
        <w:bCs/>
      </w:rPr>
    </w:lvl>
    <w:lvl w:ilvl="1">
      <w:start w:val="1"/>
      <w:numFmt w:val="hebrew1"/>
      <w:lvlText w:val="%2 "/>
      <w:lvlJc w:val="left"/>
      <w:pPr>
        <w:tabs>
          <w:tab w:val="num" w:pos="720"/>
        </w:tabs>
        <w:ind w:left="284" w:hanging="171"/>
      </w:pPr>
      <w:rPr>
        <w:rFonts w:cs="David" w:hint="cs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</w:rPr>
    </w:lvl>
    <w:lvl w:ilvl="3">
      <w:start w:val="1"/>
      <w:numFmt w:val="hebrew1"/>
      <w:lvlText w:val="%4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6466"/>
    <w:rsid w:val="00020AA3"/>
    <w:rsid w:val="0004573D"/>
    <w:rsid w:val="00075A8D"/>
    <w:rsid w:val="00075C4E"/>
    <w:rsid w:val="0009466D"/>
    <w:rsid w:val="000C0B66"/>
    <w:rsid w:val="001273EE"/>
    <w:rsid w:val="00140927"/>
    <w:rsid w:val="001442A0"/>
    <w:rsid w:val="0014489A"/>
    <w:rsid w:val="00150E66"/>
    <w:rsid w:val="00155535"/>
    <w:rsid w:val="00157C98"/>
    <w:rsid w:val="001659B8"/>
    <w:rsid w:val="00165BDE"/>
    <w:rsid w:val="00237A45"/>
    <w:rsid w:val="00247213"/>
    <w:rsid w:val="00252502"/>
    <w:rsid w:val="002B0323"/>
    <w:rsid w:val="002C1503"/>
    <w:rsid w:val="002F0849"/>
    <w:rsid w:val="00316E96"/>
    <w:rsid w:val="00336EFE"/>
    <w:rsid w:val="00375536"/>
    <w:rsid w:val="00375949"/>
    <w:rsid w:val="003B25D3"/>
    <w:rsid w:val="003B621F"/>
    <w:rsid w:val="003C13A2"/>
    <w:rsid w:val="003C13F3"/>
    <w:rsid w:val="003C791D"/>
    <w:rsid w:val="003D1E5C"/>
    <w:rsid w:val="00413FDF"/>
    <w:rsid w:val="00414F5F"/>
    <w:rsid w:val="0042092A"/>
    <w:rsid w:val="0043060B"/>
    <w:rsid w:val="00441BC3"/>
    <w:rsid w:val="00461F16"/>
    <w:rsid w:val="004654E2"/>
    <w:rsid w:val="00496EAD"/>
    <w:rsid w:val="004C3100"/>
    <w:rsid w:val="004E720A"/>
    <w:rsid w:val="00534655"/>
    <w:rsid w:val="005575D4"/>
    <w:rsid w:val="00566C75"/>
    <w:rsid w:val="005A07C2"/>
    <w:rsid w:val="005A3A54"/>
    <w:rsid w:val="005A542D"/>
    <w:rsid w:val="005B6298"/>
    <w:rsid w:val="00640140"/>
    <w:rsid w:val="00655595"/>
    <w:rsid w:val="00655C1C"/>
    <w:rsid w:val="00657E73"/>
    <w:rsid w:val="006619A4"/>
    <w:rsid w:val="00666F51"/>
    <w:rsid w:val="006673A4"/>
    <w:rsid w:val="00667A1F"/>
    <w:rsid w:val="00674DE0"/>
    <w:rsid w:val="006A02DE"/>
    <w:rsid w:val="006A4EF0"/>
    <w:rsid w:val="006A7E57"/>
    <w:rsid w:val="006C3A08"/>
    <w:rsid w:val="006D731C"/>
    <w:rsid w:val="006F13FB"/>
    <w:rsid w:val="0070676B"/>
    <w:rsid w:val="00727BBF"/>
    <w:rsid w:val="0073637C"/>
    <w:rsid w:val="007716EE"/>
    <w:rsid w:val="00776C10"/>
    <w:rsid w:val="00795299"/>
    <w:rsid w:val="007A1726"/>
    <w:rsid w:val="007B4416"/>
    <w:rsid w:val="007D327D"/>
    <w:rsid w:val="007D6577"/>
    <w:rsid w:val="007D721E"/>
    <w:rsid w:val="00823B2E"/>
    <w:rsid w:val="0084156F"/>
    <w:rsid w:val="00841F18"/>
    <w:rsid w:val="00871D05"/>
    <w:rsid w:val="0088213C"/>
    <w:rsid w:val="008A092B"/>
    <w:rsid w:val="008B69AA"/>
    <w:rsid w:val="008D5D6B"/>
    <w:rsid w:val="008E04DA"/>
    <w:rsid w:val="00911E97"/>
    <w:rsid w:val="00942CA9"/>
    <w:rsid w:val="009448DE"/>
    <w:rsid w:val="00944964"/>
    <w:rsid w:val="009469CE"/>
    <w:rsid w:val="00951912"/>
    <w:rsid w:val="00962D97"/>
    <w:rsid w:val="00966467"/>
    <w:rsid w:val="0098714C"/>
    <w:rsid w:val="00987E9C"/>
    <w:rsid w:val="0099520D"/>
    <w:rsid w:val="009A5CC5"/>
    <w:rsid w:val="009C291E"/>
    <w:rsid w:val="00A066D3"/>
    <w:rsid w:val="00A12028"/>
    <w:rsid w:val="00A130A6"/>
    <w:rsid w:val="00A575DD"/>
    <w:rsid w:val="00AC07D7"/>
    <w:rsid w:val="00AC154C"/>
    <w:rsid w:val="00AD501E"/>
    <w:rsid w:val="00AF436E"/>
    <w:rsid w:val="00B065B0"/>
    <w:rsid w:val="00B131A6"/>
    <w:rsid w:val="00B210EC"/>
    <w:rsid w:val="00B418EC"/>
    <w:rsid w:val="00B707B8"/>
    <w:rsid w:val="00BA139E"/>
    <w:rsid w:val="00BA1A06"/>
    <w:rsid w:val="00BC777D"/>
    <w:rsid w:val="00C13003"/>
    <w:rsid w:val="00C34771"/>
    <w:rsid w:val="00C66B1A"/>
    <w:rsid w:val="00C80F0C"/>
    <w:rsid w:val="00CC0B07"/>
    <w:rsid w:val="00CC2F32"/>
    <w:rsid w:val="00CD0615"/>
    <w:rsid w:val="00D1472E"/>
    <w:rsid w:val="00D14D34"/>
    <w:rsid w:val="00D20C2A"/>
    <w:rsid w:val="00D25357"/>
    <w:rsid w:val="00D26DA6"/>
    <w:rsid w:val="00D91C0F"/>
    <w:rsid w:val="00DB6604"/>
    <w:rsid w:val="00DE0DF9"/>
    <w:rsid w:val="00DF21CE"/>
    <w:rsid w:val="00E126DA"/>
    <w:rsid w:val="00E4131E"/>
    <w:rsid w:val="00E54E6D"/>
    <w:rsid w:val="00E60D0A"/>
    <w:rsid w:val="00E72D52"/>
    <w:rsid w:val="00E81BA1"/>
    <w:rsid w:val="00E911BF"/>
    <w:rsid w:val="00E91C63"/>
    <w:rsid w:val="00EC5DB3"/>
    <w:rsid w:val="00EC6F0C"/>
    <w:rsid w:val="00F2345B"/>
    <w:rsid w:val="00F3102B"/>
    <w:rsid w:val="00F36466"/>
    <w:rsid w:val="00F41F26"/>
    <w:rsid w:val="00F50F9F"/>
    <w:rsid w:val="00F545DC"/>
    <w:rsid w:val="00F54BCC"/>
    <w:rsid w:val="00F75F1E"/>
    <w:rsid w:val="00F856F3"/>
    <w:rsid w:val="00F85FFE"/>
    <w:rsid w:val="00FB4BB0"/>
    <w:rsid w:val="00FC5296"/>
    <w:rsid w:val="00FE4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893CD81-B39A-4B86-9C81-F95BA845D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4C3100"/>
    <w:pPr>
      <w:ind w:left="84" w:hanging="41"/>
      <w:jc w:val="center"/>
      <w:outlineLvl w:val="0"/>
    </w:pPr>
    <w:rPr>
      <w:rFonts w:ascii="David" w:hAnsi="David" w:cs="David"/>
      <w:b/>
      <w:bCs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364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C0B07"/>
    <w:pPr>
      <w:ind w:left="720"/>
      <w:contextualSpacing/>
    </w:pPr>
  </w:style>
  <w:style w:type="character" w:styleId="a5">
    <w:name w:val="annotation reference"/>
    <w:basedOn w:val="a0"/>
    <w:uiPriority w:val="99"/>
    <w:semiHidden/>
    <w:unhideWhenUsed/>
    <w:rsid w:val="00FE4CB2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FE4CB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rsid w:val="00FE4CB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E4CB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E4CB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FE4CB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FE4CB2"/>
    <w:rPr>
      <w:rFonts w:ascii="Tahoma" w:hAnsi="Tahoma" w:cs="Tahoma"/>
      <w:sz w:val="18"/>
      <w:szCs w:val="18"/>
    </w:rPr>
  </w:style>
  <w:style w:type="character" w:customStyle="1" w:styleId="10">
    <w:name w:val="כותרת 1 תו"/>
    <w:basedOn w:val="a0"/>
    <w:link w:val="1"/>
    <w:uiPriority w:val="9"/>
    <w:rsid w:val="004C3100"/>
    <w:rPr>
      <w:rFonts w:ascii="David" w:hAnsi="David" w:cs="David"/>
      <w:b/>
      <w:bCs/>
      <w:u w:val="single"/>
    </w:rPr>
  </w:style>
  <w:style w:type="paragraph" w:styleId="ac">
    <w:name w:val="Revision"/>
    <w:hidden/>
    <w:uiPriority w:val="99"/>
    <w:semiHidden/>
    <w:rsid w:val="004C3100"/>
    <w:pPr>
      <w:spacing w:after="0" w:line="240" w:lineRule="auto"/>
    </w:pPr>
  </w:style>
  <w:style w:type="paragraph" w:styleId="ad">
    <w:name w:val="header"/>
    <w:basedOn w:val="a"/>
    <w:link w:val="ae"/>
    <w:uiPriority w:val="99"/>
    <w:unhideWhenUsed/>
    <w:rsid w:val="00B210E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e">
    <w:name w:val="כותרת עליונה תו"/>
    <w:basedOn w:val="a0"/>
    <w:link w:val="ad"/>
    <w:uiPriority w:val="99"/>
    <w:rsid w:val="00B210EC"/>
  </w:style>
  <w:style w:type="paragraph" w:styleId="af">
    <w:name w:val="footer"/>
    <w:basedOn w:val="a"/>
    <w:link w:val="af0"/>
    <w:uiPriority w:val="99"/>
    <w:unhideWhenUsed/>
    <w:rsid w:val="00B210E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0">
    <w:name w:val="כותרת תחתונה תו"/>
    <w:basedOn w:val="a0"/>
    <w:link w:val="af"/>
    <w:uiPriority w:val="99"/>
    <w:rsid w:val="00B210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0fec014-2480-4c0c-839b-35087546b5a2">SDFileUpload</SDDocumentSource>
    <AutoNumber xmlns="d0fec014-2480-4c0c-839b-35087546b5a2">02549220</AutoNumber>
    <mevutachyeutzbituhi xmlns="d0fec014-2480-4c0c-839b-35087546b5a2" xsi:nil="true"/>
    <MailPone xmlns="d0fec014-2480-4c0c-839b-35087546b5a2">Yerel.nimni-avni@hdfk.co.il</MailPone>
    <SDHebDate xmlns="d0fec014-2480-4c0c-839b-35087546b5a2">ט"ו בשבט, התש"פ</SDHebDate>
    <SDNumOfSignatures xmlns="d0fec014-2480-4c0c-839b-35087546b5a2" xsi:nil="true"/>
    <SDSignersLogins xmlns="d0fec014-2480-4c0c-839b-35087546b5a2" xsi:nil="true"/>
    <Writer xmlns="d0fec014-2480-4c0c-839b-35087546b5a2" xsi:nil="true"/>
    <SugYeutzKeren xmlns="d0fec014-2480-4c0c-839b-35087546b5a2">מכרז/הסכם</SugYeutzKeren>
    <SDAsmachta xmlns="d0fec014-2480-4c0c-839b-35087546b5a2" xsi:nil="true"/>
    <MevutachKeren xmlns="d0fec014-2480-4c0c-839b-35087546b5a2">משרד העבודה, הרווחה והשירותים החברתיים</MevutachKeren>
    <SugTikNo xmlns="d0fec014-2480-4c0c-839b-35087546b5a2">55551</SugTikNo>
    <SDImportance xmlns="d0fec014-2480-4c0c-839b-35087546b5a2">0</SDImportance>
    <SDLastSigningDate xmlns="d0fec014-2480-4c0c-839b-35087546b5a2" xsi:nil="true"/>
    <PniyaNumber xmlns="d0fec014-2480-4c0c-839b-35087546b5a2">1</PniyaNumber>
    <SugYeutz xmlns="d0fec014-2480-4c0c-839b-35087546b5a2" xsi:nil="true"/>
    <SDOfflineTo xmlns="d0fec014-2480-4c0c-839b-35087546b5a2" xsi:nil="true"/>
    <SDLink xmlns="d0fec014-2480-4c0c-839b-35087546b5a2">
      <Url xsi:nil="true"/>
      <Description xsi:nil="true"/>
    </SDLink>
    <ShemPone xmlns="d0fec014-2480-4c0c-839b-35087546b5a2">יראל נמני-אבני </ShemPone>
    <ArgazNo xmlns="d0fec014-2480-4c0c-839b-35087546b5a2" xsi:nil="true"/>
    <UserNameHeb xmlns="d0fec014-2480-4c0c-839b-35087546b5a2">ניצן מימון ברוקס, עו"ד</UserNameHeb>
    <SDAuthor xmlns="d0fec014-2480-4c0c-839b-35087546b5a2">Nitzan  Maymon Barokas</SDAuthor>
    <SDOriginalID xmlns="d0fec014-2480-4c0c-839b-35087546b5a2" xsi:nil="true"/>
    <SDDocDate xmlns="d0fec014-2480-4c0c-839b-35087546b5a2">2020-02-10T13:26:27+00:00</SDDocDate>
    <NoseYeutz xmlns="d0fec014-2480-4c0c-839b-35087546b5a2">דרישות מיוחדות/צרכים מיוחדים</NoseYeutz>
    <UserNameJob xmlns="d0fec014-2480-4c0c-839b-35087546b5a2">רפרנט ייעוץ ביטוחי</UserNameJob>
    <TviaNo xmlns="d0fec014-2480-4c0c-839b-35087546b5a2">1234</TviaNo>
    <YeutzTikBituchNumber xmlns="d0fec014-2480-4c0c-839b-35087546b5a2">4171</YeutzTikBituchNumber>
    <TikNo xmlns="d0fec014-2480-4c0c-839b-35087546b5a2" xsi:nil="true"/>
    <SDCategories xmlns="d0fec014-2480-4c0c-839b-35087546b5a2" xsi:nil="true"/>
    <SDExternalEntityConnected xmlns="d0fec014-2480-4c0c-839b-35087546b5a2">false</SDExternalEntityConnected>
    <SDCategoryID xmlns="d0fec014-2480-4c0c-839b-35087546b5a2" xsi:nil="true"/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ייעוץ ביטוחי" ma:contentTypeID="0x0101001EEFB1AD3257CD47A8028FE87FA0D66A1D007514AF243563034D962353819925E853" ma:contentTypeVersion="69" ma:contentTypeDescription="צור מסמך חדש." ma:contentTypeScope="" ma:versionID="03a750496877d7641bf32502dd1aaf17">
  <xsd:schema xmlns:xsd="http://www.w3.org/2001/XMLSchema" xmlns:xs="http://www.w3.org/2001/XMLSchema" xmlns:p="http://schemas.microsoft.com/office/2006/metadata/properties" xmlns:ns1="d0fec014-2480-4c0c-839b-35087546b5a2" targetNamespace="http://schemas.microsoft.com/office/2006/metadata/properties" ma:root="true" ma:fieldsID="ff5d0c158b0a236150fd819770054801" ns1:_="">
    <xsd:import namespace="d0fec014-2480-4c0c-839b-35087546b5a2"/>
    <xsd:element name="properties">
      <xsd:complexType>
        <xsd:sequence>
          <xsd:element name="documentManagement">
            <xsd:complexType>
              <xsd:all>
                <xsd:element ref="ns1:YeutzTikBituchNumber" minOccurs="0"/>
                <xsd:element ref="ns1:PniyaNumber" minOccurs="0"/>
                <xsd:element ref="ns1:SugYeutzKeren" minOccurs="0"/>
                <xsd:element ref="ns1:NoseYeutz" minOccurs="0"/>
                <xsd:element ref="ns1:MevutachKeren" minOccurs="0"/>
                <xsd:element ref="ns1:ArgazNo" minOccurs="0"/>
                <xsd:element ref="ns1:Writer" minOccurs="0"/>
                <xsd:element ref="ns1:mevutachyeutzbituhi" minOccurs="0"/>
                <xsd:element ref="ns1:SugYeutz" minOccurs="0"/>
                <xsd:element ref="ns1:UserNameHeb" minOccurs="0"/>
                <xsd:element ref="ns1:UserNameJob" minOccurs="0"/>
                <xsd:element ref="ns1:SugTikNo" minOccurs="0"/>
                <xsd:element ref="ns1:TikNo" minOccurs="0"/>
                <xsd:element ref="ns1:TviaNo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AutoNumber" minOccurs="0"/>
                <xsd:element ref="ns1:SDCategories" minOccurs="0"/>
                <xsd:element ref="ns1:SDExternalEntityConnected" minOccurs="0"/>
                <xsd:element ref="ns1:SDDocDate" minOccurs="0"/>
                <xsd:element ref="ns1:SDDocumentSource" minOccurs="0"/>
                <xsd:element ref="ns1:SDAuthor" minOccurs="0"/>
                <xsd:element ref="ns1:SDCategoryID" minOccurs="0"/>
                <xsd:element ref="ns1:ShemPone" minOccurs="0"/>
                <xsd:element ref="ns1:MailPone" minOccurs="0"/>
                <xsd:element ref="ns1:SDLink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fec014-2480-4c0c-839b-35087546b5a2" elementFormDefault="qualified">
    <xsd:import namespace="http://schemas.microsoft.com/office/2006/documentManagement/types"/>
    <xsd:import namespace="http://schemas.microsoft.com/office/infopath/2007/PartnerControls"/>
    <xsd:element name="YeutzTikBituchNumber" ma:index="0" nillable="true" ma:displayName="מס' תיק ייעוץ" ma:internalName="YeutzTikBituchNumber" ma:readOnly="false">
      <xsd:simpleType>
        <xsd:restriction base="dms:Text">
          <xsd:maxLength value="255"/>
        </xsd:restriction>
      </xsd:simpleType>
    </xsd:element>
    <xsd:element name="PniyaNumber" ma:index="1" nillable="true" ma:displayName="מס' פניה" ma:internalName="PniyaNumber" ma:readOnly="false">
      <xsd:simpleType>
        <xsd:restriction base="dms:Text">
          <xsd:maxLength value="255"/>
        </xsd:restriction>
      </xsd:simpleType>
    </xsd:element>
    <xsd:element name="SugYeutzKeren" ma:index="2" nillable="true" ma:displayName="סוג ייעוץ" ma:format="Dropdown" ma:internalName="SugYeutzKeren" ma:readOnly="false">
      <xsd:simpleType>
        <xsd:restriction base="dms:Choice">
          <xsd:enumeration value="מכרז/הסכם"/>
          <xsd:enumeration value="הזמנת רכש/הצעת מחיר"/>
        </xsd:restriction>
      </xsd:simpleType>
    </xsd:element>
    <xsd:element name="NoseYeutz" ma:index="3" nillable="true" ma:displayName="נושא ייעוץ" ma:format="Dropdown" ma:internalName="NoseYeutz" ma:readOnly="false">
      <xsd:simpleType>
        <xsd:restriction base="dms:Choice">
          <xsd:enumeration value="אבטחה"/>
          <xsd:enumeration value="אוירי/ימי"/>
          <xsd:enumeration value="אספקת גז ודלק ונדל&quot;ן"/>
          <xsd:enumeration value="בדיקות מעבדה ודגימות"/>
          <xsd:enumeration value="ביטוחי:B.O.T/P.F.I"/>
          <xsd:enumeration value="בינלאומי (אנגלית)"/>
          <xsd:enumeration value="ביקורת חשבונאית וראיית חשבון"/>
          <xsd:enumeration value="בניה-עבודות קבלניות גדולות"/>
          <xsd:enumeration value="בקר-ביקורת ושירותי מעבדה"/>
          <xsd:enumeration value="בקרה ביקורת תקנים ושמאות"/>
          <xsd:enumeration value="בקרת מוסדות חינוך"/>
          <xsd:enumeration value="בריאות הנפש"/>
          <xsd:enumeration value="בתי אבות ומעונות"/>
          <xsd:enumeration value="גביה וכספים"/>
          <xsd:enumeration value="גינון"/>
          <xsd:enumeration value="דפוס ועיצוב גרפי"/>
          <xsd:enumeration value="דרישות מיוחדות/צרכים מיוחדים"/>
          <xsd:enumeration value="הובלות והפצה"/>
          <xsd:enumeration value="הכנת מכרזים נוהלים והנחות"/>
          <xsd:enumeration value="הפקת אירועים/השתלמויות/שרותי אירוח"/>
          <xsd:enumeration value="הצעות/מפרטי יעוץ"/>
          <xsd:enumeration value="הריסות/פינויים/אחסון"/>
          <xsd:enumeration value="השקעות ויזמות"/>
          <xsd:enumeration value="התקנת ושדרוג מערכות וצמודי מבנה"/>
          <xsd:enumeration value="חברות מנהלות/מינהלות"/>
          <xsd:enumeration value="חדרי כושר וספורט"/>
          <xsd:enumeration value="חינוך/קורסים/סדנאות"/>
          <xsd:enumeration value="חקירות"/>
          <xsd:enumeration value="חקלאות - צומח/חי"/>
          <xsd:enumeration value="טיסות"/>
          <xsd:enumeration value="יועצים/מתכננים"/>
          <xsd:enumeration value="כח אדם"/>
          <xsd:enumeration value="כללי"/>
          <xsd:enumeration value="מזון"/>
          <xsd:enumeration value="מחקרים וסקרים"/>
          <xsd:enumeration value="מחשוב"/>
          <xsd:enumeration value="מידע"/>
          <xsd:enumeration value="מיפוי"/>
          <xsd:enumeration value="ממוני בטיחות"/>
          <xsd:enumeration value="מערכות בקרה ושליטה"/>
          <xsd:enumeration value="מערכות גילוי וכיבוי אש"/>
          <xsd:enumeration value="נופש וטיולים/קייטנות"/>
          <xsd:enumeration value="ניקיון"/>
          <xsd:enumeration value="נשק"/>
          <xsd:enumeration value="ספרינקלרים"/>
          <xsd:enumeration value="עבודות קטנות"/>
          <xsd:enumeration value="פסולת וחומרים מסוכנים"/>
          <xsd:enumeration value="פעילות בחוץ לארץ"/>
          <xsd:enumeration value="צילום/שידורי רדיו/טלויזיה"/>
          <xsd:enumeration value="צנרת והנחת קווי מים וביוב"/>
          <xsd:enumeration value="רכב/מוסכים/חנייה/הסעות"/>
          <xsd:enumeration value="רכישת/השכרת ציוד"/>
          <xsd:enumeration value="שיפוצים"/>
          <xsd:enumeration value="שירות לאומי"/>
          <xsd:enumeration value="שירותי גניזה וארכיב"/>
          <xsd:enumeration value="שירותי דת"/>
          <xsd:enumeration value="שירותי ניהול"/>
          <xsd:enumeration value="שירותי פיקוח ובקרה"/>
          <xsd:enumeration value="שירותי פיקוח ותכנון בנייה"/>
          <xsd:enumeration value="שירותי תחזוקה ותפעול"/>
          <xsd:enumeration value="שירותי תחזוקת מערכות"/>
          <xsd:enumeration value="שירותים ימיים"/>
          <xsd:enumeration value="שירותים משפטיים"/>
          <xsd:enumeration value="שירותים רפואיים"/>
          <xsd:enumeration value="שכירויות והשכרות"/>
          <xsd:enumeration value="תחזוקת ציוד ורשתות חשמל ותקשורת"/>
          <xsd:enumeration value="תפעול ציוד"/>
          <xsd:enumeration value="תקשורת וחברות הסלולר"/>
        </xsd:restriction>
      </xsd:simpleType>
    </xsd:element>
    <xsd:element name="MevutachKeren" ma:index="4" nillable="true" ma:displayName="מבוטחים בקרן" ma:format="Dropdown" ma:internalName="MevutachKeren" ma:readOnly="false">
      <xsd:simpleType>
        <xsd:restriction base="dms:Choice">
          <xsd:enumeration value="אגודה לשיקום תעסוקתי-אש&quot;ת"/>
          <xsd:enumeration value="אגודה קורת גג"/>
          <xsd:enumeration value="אגף המכס והמע&quot;מ"/>
          <xsd:enumeration value="אגף להכשרה מקצועית"/>
          <xsd:enumeration value="א.ח.י ייעוץ וניהול"/>
          <xsd:enumeration value="אי.אן.בי. ביזנס קונוליישן"/>
          <xsd:enumeration value="אי.בי. יוניברסל קומיוניקיישן"/>
          <xsd:enumeration value="איי אנד בי פרוג'קט"/>
          <xsd:enumeration value="אל על נתיבי אוויר לישראל בע&quot;מ"/>
          <xsd:enumeration value="אם.גי. קומיוניקיישין"/>
          <xsd:enumeration value="אס.אר.ביזנס קונסולייטינג"/>
          <xsd:enumeration value="אריסט-תשתיות ולוגיסטיקה"/>
          <xsd:enumeration value="ביה&quot;ס לחינוך וספורט ימי קיסריה"/>
          <xsd:enumeration value="בי&quot;ח - ע&quot;ש סוראסקי - ת&quot;א"/>
          <xsd:enumeration value="בי&quot;ח אברבנאל"/>
          <xsd:enumeration value="בי&quot;ח איתנים"/>
          <xsd:enumeration value="בי&quot;ח בני ציון"/>
          <xsd:enumeration value="בי&quot;ח ברזילי-קרן מחקרים רפואיים"/>
          <xsd:enumeration value="בי&quot;ח גריאטרי ע&quot;ש פלימן"/>
          <xsd:enumeration value="בי&quot;ח הלל יפה"/>
          <xsd:enumeration value="בי&quot;ח הנסן"/>
          <xsd:enumeration value="בי&quot;ח זיו צפת"/>
          <xsd:enumeration value="בי&quot;ח כפר שאול"/>
          <xsd:enumeration value="בי&quot;ח מזרע"/>
          <xsd:enumeration value="בי&quot;ח נס ציונה"/>
          <xsd:enumeration value="בי&quot;ח ע&quot;ש ברזילי"/>
          <xsd:enumeration value="בי&quot;ח ע&quot;ש וולפסון"/>
          <xsd:enumeration value="בי&quot;ח ע&quot;ש שיבא"/>
          <xsd:enumeration value="בי&quot;ח פוריה"/>
          <xsd:enumeration value="בי&quot;ח פוריה-קרן מחקרים רפואיים"/>
          <xsd:enumeration value="בי&quot;ח רמב&quot;ם"/>
          <xsd:enumeration value="בי&quot;ח שמואל הרופא"/>
          <xsd:enumeration value="בית ספר לחינוך ימי הרצליה"/>
          <xsd:enumeration value="בנק ישראל"/>
          <xsd:enumeration value="גיל-עד מ.גריאטרי ציבורי אזורי"/>
          <xsd:enumeration value="דורות-מרכז רפואי לשיקום ולגריא"/>
          <xsd:enumeration value="די.אס. אדוויזורס"/>
          <xsd:enumeration value="די.גי.אס. דיזיין אנד מרקטינג"/>
          <xsd:enumeration value="די.די. אולימפיק טרנד קומפני"/>
          <xsd:enumeration value="האגף לשעת חירום"/>
          <xsd:enumeration value="האפוטרופוס הכללי"/>
          <xsd:enumeration value="החברה הממשלתית למדליות ומטבעות"/>
          <xsd:enumeration value="הטלויזיה החינוכית הישראלית"/>
          <xsd:enumeration value="הכנסת"/>
          <xsd:enumeration value="הלשכה המרכזית לסטטיסטיקה"/>
          <xsd:enumeration value="המדפיס הממשלתי"/>
          <xsd:enumeration value="המוסד לביטוח לאומי"/>
          <xsd:enumeration value="המועצה הכלכלית"/>
          <xsd:enumeration value="המועצה להשכלה גבוהה"/>
          <xsd:enumeration value="המכון למחקר ביולוגי"/>
          <xsd:enumeration value="המכללה האקדמית הערבית לחינוך"/>
          <xsd:enumeration value="המכללה לבנייה בישראל (מ.ל.ט.ב)"/>
          <xsd:enumeration value="המעבדה לבריאות הציבור אבו כביר"/>
          <xsd:enumeration value="המרכז הרפואי לגליל"/>
          <xsd:enumeration value="המרכז לבריאות הנפש-שער מנשה"/>
          <xsd:enumeration value="המרכז למחקר גרעיני, נחל שורק"/>
          <xsd:enumeration value="המשרד להגנת הסביבה"/>
          <xsd:enumeration value="המשרד לפיתוח הנגב והגליל"/>
          <xsd:enumeration value="המשרד לשירותי דת"/>
          <xsd:enumeration value="המשרד לשרותי דת"/>
          <xsd:enumeration value="הנהלת בתי הדין הרבניים"/>
          <xsd:enumeration value="הנהלת בתי המשפט"/>
          <xsd:enumeration value="ה.ע.י.מ הנדסה"/>
          <xsd:enumeration value="הקריה למחקר גרעיני - נגב"/>
          <xsd:enumeration value="הקרן למפעלי שיקום למוגבלים"/>
          <xsd:enumeration value="הרפתקאנו-יואב אוריאלי"/>
          <xsd:enumeration value="הרשות הארצית לכבאות והצלה"/>
          <xsd:enumeration value="הרשות הממשלתית למים ולביוב"/>
          <xsd:enumeration value="הרשות להסדרת התיישבות הבדואים בנגב"/>
          <xsd:enumeration value="ווי.אם.טי.ביזנס אדוייזרס גרופ"/>
          <xsd:enumeration value="ועדת הבחירות המרכזית"/>
          <xsd:enumeration value="חב' א.ג.י. נסיעות ותיירות בע&quot;מ"/>
          <xsd:enumeration value="חברה לחקר ימים ואגמים"/>
          <xsd:enumeration value="חברת איסורד בע&quot;מ"/>
          <xsd:enumeration value="חברת בזק"/>
          <xsd:enumeration value="חברת חלד"/>
          <xsd:enumeration value="חברת חלמיש"/>
          <xsd:enumeration value="חברת חש&quot;ף"/>
          <xsd:enumeration value="חברת עלייה בע&quot;מ"/>
          <xsd:enumeration value="חברת עמיגור-ניהול נכסים בע&quot;מ"/>
          <xsd:enumeration value="חברת עמידר בע&quot;מ"/>
          <xsd:enumeration value="חברת פרזות לשיכון ירושלים בע&quot;מ"/>
          <xsd:enumeration value="חברת שקמונה- החברה העירונית"/>
          <xsd:enumeration value="חוג ידידי בי&quot;ח אסף הרופא"/>
          <xsd:enumeration value="יד יצחק בן צבי"/>
          <xsd:enumeration value="ידידיי המרכז הרפואי רמב&quot;ם"/>
          <xsd:enumeration value="י.י. אדוונס מרקינג סולושיין"/>
          <xsd:enumeration value="י.ל.ג תכנון ופיתוח"/>
          <xsd:enumeration value="י.ע.ת.א השקעות ומימון"/>
          <xsd:enumeration value="כ.ע.צ.פ תשתיות"/>
          <xsd:enumeration value="לא ידוע"/>
          <xsd:enumeration value="לוינסקי ארז"/>
          <xsd:enumeration value="לשכת בריאות מחוז באר שבע"/>
          <xsd:enumeration value="לשכת בריאות מחוז חיפה"/>
          <xsd:enumeration value="לשכת בריאות מחוז ירושלים"/>
          <xsd:enumeration value="לשכת בריאות מחוז מרכז"/>
          <xsd:enumeration value="לשכת בריאות מחוז צפון"/>
          <xsd:enumeration value="לשכת בריאות מחוז תל-אביב"/>
          <xsd:enumeration value="לשכת בריאות נפת אשקלון"/>
          <xsd:enumeration value="לשכת הנשיא"/>
          <xsd:enumeration value="לשכת הפרסום הממשלתית"/>
          <xsd:enumeration value="מדינת ישראל"/>
          <xsd:enumeration value="מדינת ישראל - שושנה"/>
          <xsd:enumeration value="מדינת ישראל - תשתיות"/>
          <xsd:enumeration value="מינהל אזרחי לאיו&quot;ש - אוצר"/>
          <xsd:enumeration value="מינהל אזרחי לאיו&quot;ש-קמ&quot;ט אוצר"/>
          <xsd:enumeration value="מינהל המחקר למדעי האדמה והים"/>
          <xsd:enumeration value="מינהל הרכב הממשלתי"/>
          <xsd:enumeration value="מינהל לחינוך התיישבותי וע&quot;נ"/>
          <xsd:enumeration value="מינהלת הדיור הממשלתי"/>
          <xsd:enumeration value="מכון הגיאולוגי"/>
          <xsd:enumeration value="מכון הגיאופיסי לישראל"/>
          <xsd:enumeration value="מכון הרצוג (ישיבת הר עציון)"/>
          <xsd:enumeration value="מכון לביקורת ותקנים"/>
          <xsd:enumeration value="מכון לרפואה משפטית"/>
          <xsd:enumeration value="מכללת אמונה-אפרתה"/>
          <xsd:enumeration value="מכללת גורדון"/>
          <xsd:enumeration value="מכללת חמדת הדרום"/>
          <xsd:enumeration value="מכללת שאנן"/>
          <xsd:enumeration value="מלון שבע הקשתות"/>
          <xsd:enumeration value="מנהל המחקר החקלאי"/>
          <xsd:enumeration value="מנהלת תאום וקישור-אזור חבל עזה"/>
          <xsd:enumeration value="מעבדות מרכזיות"/>
          <xsd:enumeration value="מרכז גריאטרי משולב- שהם"/>
          <xsd:enumeration value="מרכז גריאטרי ראשון לציון"/>
          <xsd:enumeration value="מרכז הדרכה ארצי"/>
          <xsd:enumeration value="מרכז החינוך העצמאי"/>
          <xsd:enumeration value="מרכז הסברה"/>
          <xsd:enumeration value="מרכז יום לקשיש באזור המרכז"/>
          <xsd:enumeration value="מרכז ימי אהלו"/>
          <xsd:enumeration value="מרכז ימי אילת"/>
          <xsd:enumeration value="מרכז ימי אשדוד"/>
          <xsd:enumeration value="מרכז ימי בת ים"/>
          <xsd:enumeration value="מרכז ימי חיפה"/>
          <xsd:enumeration value="מרכז ימי טבריה"/>
          <xsd:enumeration value="מרכז ימי מכמורת"/>
          <xsd:enumeration value="מרכז ימי עכו"/>
          <xsd:enumeration value="מרכז ימי עמק הירדן"/>
          <xsd:enumeration value="מרכז ימי תל אביב"/>
          <xsd:enumeration value="מרכז לבריאות הנפש באר שבע"/>
          <xsd:enumeration value="מרכז לבריאות הנפש -מעלה הכרמל"/>
          <xsd:enumeration value="מרכז לבריאות הנפש-באר יעקב"/>
          <xsd:enumeration value="מרכז לחינוך ימי אשקלון"/>
          <xsd:enumeration value="מרכז לחינוך ימי נהריה"/>
          <xsd:enumeration value="מרכז למיפוי ישראל"/>
          <xsd:enumeration value="מרכז קהילתי לבריאות הנפש יפו"/>
          <xsd:enumeration value="מרכז רפואי אסף הרופא"/>
          <xsd:enumeration value="מרכז רפואי לב השרון-פרדסיה"/>
          <xsd:enumeration value="משטרת ישראל"/>
          <xsd:enumeration value="משרד האוצר"/>
          <xsd:enumeration value="משרד הביטחון"/>
          <xsd:enumeration value="משרד הביטחון מ&quot;ד"/>
          <xsd:enumeration value="משרד הביטחון/משב&quot;ח"/>
          <xsd:enumeration value="משרד הבינוי והשיכון"/>
          <xsd:enumeration value="משרד הבריאות"/>
          <xsd:enumeration value="משרד החוץ"/>
          <xsd:enumeration value="משרד החוץ - שגרירויות"/>
          <xsd:enumeration value="משרד החינוך והתרבות"/>
          <xsd:enumeration value="משרד החקלאות"/>
          <xsd:enumeration value="משרד הכלכלה"/>
          <xsd:enumeration value="משרד המדע, התרבות והספורט"/>
          <xsd:enumeration value="משרד המשפטים"/>
          <xsd:enumeration value="משרד העבודה, הרווחה והשירותים החברתיים"/>
          <xsd:enumeration value="משרד הפנים"/>
          <xsd:enumeration value="משרד הרווחה"/>
          <xsd:enumeration value="משרד התחבורה"/>
          <xsd:enumeration value="משרד התיירות"/>
          <xsd:enumeration value="משרד התקשורת"/>
          <xsd:enumeration value="משרד התשתיות הלאומיות, האנרגיה והמים"/>
          <xsd:enumeration value="משרד לבטחון הפנים"/>
          <xsd:enumeration value="משרד מבקר המדינה"/>
          <xsd:enumeration value="משרד קליטת העלייה"/>
          <xsd:enumeration value="משרד ראש הממשלה"/>
          <xsd:enumeration value="משרד ראש הממשלה תל-אביב"/>
          <xsd:enumeration value="משרד ראש הממשלה-נתיב"/>
          <xsd:enumeration value="ניסטל"/>
          <xsd:enumeration value="נמל חדרה"/>
          <xsd:enumeration value="נמל יפו"/>
          <xsd:enumeration value="נ.ע.ד.ר מחקר ושיווק"/>
          <xsd:enumeration value="נציבות מס הכנסה ומיסוי מקרקעין"/>
          <xsd:enumeration value="נציבות שרות המדינה"/>
          <xsd:enumeration value="נתיבי ישראל-החברה הלאומית לתשתיות תחבורה בע&quot;מ"/>
          <xsd:enumeration value="סוכנות הנסיעות הממשלתית"/>
          <xsd:enumeration value="ס.ל. קומיוניקיישן קומפני"/>
          <xsd:enumeration value="עידן"/>
          <xsd:enumeration value="ענבל חברה לביטוח בע&quot;מ"/>
          <xsd:enumeration value="פיצוי לנאשמים שזוכו"/>
          <xsd:enumeration value="צ.ע.י.ח יועצים"/>
          <xsd:enumeration value="קרן לטיפול בחסויים"/>
          <xsd:enumeration value="רותם תעשיות בע&quot;מ"/>
          <xsd:enumeration value="רמות"/>
          <xsd:enumeration value="רסטול יבוא ויצוא בע&quot;מ"/>
          <xsd:enumeration value="רשות האוכלוסין וההגירה ומעברי"/>
          <xsd:enumeration value="רשות האכיפה והגביה"/>
          <xsd:enumeration value="רשות ההגבלים העסקיים"/>
          <xsd:enumeration value="רשות העתיקות"/>
          <xsd:enumeration value="רשות השידור - טלויזיה"/>
          <xsd:enumeration value="רשות השידור - רדיו"/>
          <xsd:enumeration value="רשות השידור-מנהל/גבייה"/>
          <xsd:enumeration value="רשות השירות הלאומי-אזרחי"/>
          <xsd:enumeration value="רשות לאומית לבטיחות בדרכים"/>
          <xsd:enumeration value="רשות לאומית להסמכת מעבדות"/>
          <xsd:enumeration value="רשות לשירותים ציבוריים- חשמל"/>
          <xsd:enumeration value="רשות מקרקעי ישראל"/>
          <xsd:enumeration value="רשות ניירות ערך"/>
          <xsd:enumeration value="שיכון ופיתוח"/>
          <xsd:enumeration value="שירות הסרטים הישראלי"/>
          <xsd:enumeration value="שירות התעסוקה"/>
          <xsd:enumeration value="שע&quot;ם- שרותי עיבוד  ממוכנים"/>
          <xsd:enumeration value="ש.ע.מ.ר. ייעוץ והשקעות"/>
          <xsd:enumeration value="שקד ע. בע&quot;מ"/>
          <xsd:enumeration value="ש.ר.א.ת השקעות נדל&quot;ן"/>
          <xsd:enumeration value="שרות בתי הסוהר"/>
          <xsd:enumeration value="תאגיד הבריאות ליד בי&quot;ח לגליל המערבי-נהריה"/>
          <xsd:enumeration value="תאגיד הבריאות-רמב&quot;ם"/>
          <xsd:enumeration value="תמ&quot;ג-תיעוד ומיפוי גאוגרפי בע&quot;מ"/>
          <xsd:enumeration value="תמירי אורן"/>
        </xsd:restriction>
      </xsd:simpleType>
    </xsd:element>
    <xsd:element name="ArgazNo" ma:index="5" nillable="true" ma:displayName="מס' ארגז" ma:internalName="ArgazNo" ma:readOnly="false">
      <xsd:simpleType>
        <xsd:restriction base="dms:Text">
          <xsd:maxLength value="255"/>
        </xsd:restriction>
      </xsd:simpleType>
    </xsd:element>
    <xsd:element name="Writer" ma:index="6" nillable="true" ma:displayName="כותב" ma:format="Dropdown" ma:internalName="Writer" ma:readOnly="false">
      <xsd:simpleType>
        <xsd:restriction base="dms:Choice">
          <xsd:enumeration value="יחיאל רוזנטראוב"/>
        </xsd:restriction>
      </xsd:simpleType>
    </xsd:element>
    <xsd:element name="mevutachyeutzbituhi" ma:index="7" nillable="true" ma:displayName="מבוטח ייעוץ ביטוחי ארכיון" ma:format="Dropdown" ma:internalName="mevutachyeutzbituhi" ma:readOnly="false">
      <xsd:simpleType>
        <xsd:restriction base="dms:Choice">
          <xsd:enumeration value="בי&quot;ח אברבנאל"/>
          <xsd:enumeration value="בי&quot;ח איכילוב"/>
          <xsd:enumeration value="בי&quot;ח אסף הרופא"/>
          <xsd:enumeration value="בי&quot;ח בני ציון"/>
          <xsd:enumeration value="בי&quot;ח ברזילי"/>
          <xsd:enumeration value="בי&quot;ח הלל יפה"/>
          <xsd:enumeration value="בי&quot;ח וולפסון"/>
          <xsd:enumeration value="בי&quot;ח זיו צפת"/>
          <xsd:enumeration value="בי&quot;ח פוריה"/>
          <xsd:enumeration value="בי&quot;ח רמב&quot;ם"/>
          <xsd:enumeration value="בי&quot;ח שיבא"/>
          <xsd:enumeration value="בתי הדין הרבניים"/>
          <xsd:enumeration value="הועדה לאנרגיה אטומית"/>
          <xsd:enumeration value="החברה למפעלי כלכלה ותרבות של עובדי המדינה"/>
          <xsd:enumeration value="החברה לנתיבי ישראל"/>
          <xsd:enumeration value="החשב הכללי"/>
          <xsd:enumeration value="הטלוויזיה החינוכית"/>
          <xsd:enumeration value="היועצ/ת המשפטי/ית לקרן הפנימית"/>
          <xsd:enumeration value="הכנסת"/>
          <xsd:enumeration value="הלשכה המרכזית לסטטיסטיקה"/>
          <xsd:enumeration value="המדפיס הממשלתי"/>
          <xsd:enumeration value="המועצה הכלכלית"/>
          <xsd:enumeration value="המינהל האזרחי"/>
          <xsd:enumeration value="המרכז הגריאטרי דורות נתניה"/>
          <xsd:enumeration value="המרכז הרפואי הגריאטרי שמואל הרופא"/>
          <xsd:enumeration value="המרכז הרפואי לב השרון"/>
          <xsd:enumeration value="המרכז הרפואי שהם"/>
          <xsd:enumeration value="המרכז הירושלמי לבריאות הנפש"/>
          <xsd:enumeration value="המרכז לבר&quot;ן שער מנשה"/>
          <xsd:enumeration value="המרכז למיפוי ישראל"/>
          <xsd:enumeration value="המשרד לאזרחים ותיקים"/>
          <xsd:enumeration value="המשרד לביטחון פנים"/>
          <xsd:enumeration value="המשרד להגנת הסביבה"/>
          <xsd:enumeration value="המשרד לפיתוח הנגב והגליל"/>
          <xsd:enumeration value="המשרד לשירותי דת"/>
          <xsd:enumeration value="המשרד לשיתוף פעולה אזורי"/>
          <xsd:enumeration value="הנהלת בתי המשפט"/>
          <xsd:enumeration value="הנהלת ענבל"/>
          <xsd:enumeration value="הסדרי ביטוח לתקופת מלחמה"/>
          <xsd:enumeration value="הסוכנות היהודית - החטיבה להתיישבות"/>
          <xsd:enumeration value="הקרן למפעלי שיקום"/>
          <xsd:enumeration value="הרשות הארצית לכבאות והצלה"/>
          <xsd:enumeration value="הרשות להגבלים עסקיים"/>
          <xsd:enumeration value="הרשות להגנת עדים"/>
          <xsd:enumeration value="הרשות לזכויות ניצולי השואה"/>
          <xsd:enumeration value="הרשות לניירות ערך"/>
          <xsd:enumeration value="השירות המטאורולוגי"/>
          <xsd:enumeration value="ועדת הבחירות המרכזית לכנסת"/>
          <xsd:enumeration value="חברת החשמל"/>
          <xsd:enumeration value="יחידת ניהול הסיכונים ברפואה"/>
          <xsd:enumeration value="לשכת העיתונות הממשלתית"/>
          <xsd:enumeration value="לשכת הפרסום הממשלתית"/>
          <xsd:enumeration value="לשכת נשיא המדינה"/>
          <xsd:enumeration value="מינהל הדיור הממשלתי"/>
          <xsd:enumeration value="מינהל הרכב הממשלתי"/>
          <xsd:enumeration value="מינהל הרכש הממשלתי"/>
          <xsd:enumeration value="מנהלת"/>
          <xsd:enumeration value="מעצ"/>
          <xsd:enumeration value="משטרת ישראל"/>
          <xsd:enumeration value="משרד האוצר"/>
          <xsd:enumeration value="משרד הבטחון"/>
          <xsd:enumeration value="משרד הבינוי והשיכון"/>
          <xsd:enumeration value="משרד הבריאות כללי"/>
          <xsd:enumeration value="משרד החוץ"/>
          <xsd:enumeration value="משרד החינוך"/>
          <xsd:enumeration value="משרד החקלאות ופיתוח הכפר"/>
          <xsd:enumeration value="משרד הכלכלה"/>
          <xsd:enumeration value="משרד המדע הטכנולוגיה והחלל"/>
          <xsd:enumeration value="משרד המודיעין"/>
          <xsd:enumeration value="משרד המשפטים"/>
          <xsd:enumeration value="משרד העלייה והקליטה"/>
          <xsd:enumeration value="משרד הפנים"/>
          <xsd:enumeration value="משרד הרווחה והשירותים החברתיים"/>
          <xsd:enumeration value="משרד התחבורה והבטיחות בדרכים"/>
          <xsd:enumeration value="משרד התיירות"/>
          <xsd:enumeration value="משרד התקשורת"/>
          <xsd:enumeration value="משרד התרבות והספורט"/>
          <xsd:enumeration value="משרד התשתיות הלאומיות האנרגיה והמים"/>
          <xsd:enumeration value="משרד מבקר המדינה"/>
          <xsd:enumeration value="משרד ראש הממשלה"/>
          <xsd:enumeration value="משרד ראש הממשלה ת&quot;א"/>
          <xsd:enumeration value="נציבות שירות המדינה"/>
          <xsd:enumeration value="עמי"/>
          <xsd:enumeration value="קמג"/>
          <xsd:enumeration value="קרן מרכז שירות מקצועי"/>
          <xsd:enumeration value="רשות האוכלוסין וההגירה"/>
          <xsd:enumeration value="רשות האכיפה והגבייה"/>
          <xsd:enumeration value="רשות הגז"/>
          <xsd:enumeration value="רשות ההגבלים העסקיים"/>
          <xsd:enumeration value="רשות החברות הממשלתיות"/>
          <xsd:enumeration value="רשות החשמל"/>
          <xsd:enumeration value="רשות המסים בישראל"/>
          <xsd:enumeration value="רשות השידור"/>
          <xsd:enumeration value="רשות השירות הלאומי-אזרחי"/>
          <xsd:enumeration value="רשות מקרקעי ישראל"/>
          <xsd:enumeration value="רשות שדות התעופה"/>
          <xsd:enumeration value="שירות בתי הסוהר"/>
          <xsd:enumeration value="שירות התעסוקה"/>
          <xsd:enumeration value="שירותי הבטחון"/>
        </xsd:restriction>
      </xsd:simpleType>
    </xsd:element>
    <xsd:element name="SugYeutz" ma:index="8" nillable="true" ma:displayName="סוג ייעוץ ארכיון" ma:format="Dropdown" ma:internalName="SugYeutz" ma:readOnly="false">
      <xsd:simpleType>
        <xsd:restriction base="dms:Choice">
          <xsd:enumeration value="אישור קיום ביטוחים"/>
          <xsd:enumeration value="דף עבודה"/>
          <xsd:enumeration value="יעוץ"/>
          <xsd:enumeration value="ייעוץ לאירוע ספציפי"/>
          <xsd:enumeration value="ייעוץ סופי"/>
          <xsd:enumeration value="מכרז/הסכם"/>
          <xsd:enumeration value="פניה"/>
          <xsd:enumeration value="שאלות הבהרה"/>
          <xsd:enumeration value="שאלות כלליות"/>
          <xsd:enumeration value="תכתובות"/>
          <xsd:enumeration value="ייעוץ סופי + מכרז/הסכם"/>
          <xsd:enumeration value="ייעוץ סופי + תכתובות"/>
          <xsd:enumeration value="שאלות הבהרה + מכרז/הסכם"/>
          <xsd:enumeration value="אישור ביטוח + מכרז/הסכם"/>
          <xsd:enumeration value="אישור ביטוח + תכתובות"/>
          <xsd:enumeration value="מכרז/הסכם + תכתובות"/>
          <xsd:enumeration value="אישור ביטוח + ייעוץ סופי"/>
          <xsd:enumeration value="ייעוץ סופי + מכרז/הסכם + דף עבודה"/>
        </xsd:restriction>
      </xsd:simpleType>
    </xsd:element>
    <xsd:element name="UserNameHeb" ma:index="9" nillable="true" ma:displayName="שם משתמש" ma:internalName="UserNameHeb" ma:readOnly="false">
      <xsd:simpleType>
        <xsd:restriction base="dms:Text">
          <xsd:maxLength value="255"/>
        </xsd:restriction>
      </xsd:simpleType>
    </xsd:element>
    <xsd:element name="UserNameJob" ma:index="10" nillable="true" ma:displayName="תפקיד משתמש" ma:internalName="UserNameJob" ma:readOnly="false">
      <xsd:simpleType>
        <xsd:restriction base="dms:Text">
          <xsd:maxLength value="255"/>
        </xsd:restriction>
      </xsd:simpleType>
    </xsd:element>
    <xsd:element name="SugTikNo" ma:index="11" nillable="true" ma:displayName="סוג תיק" ma:default="55551" ma:internalName="SugTikNo" ma:readOnly="false">
      <xsd:simpleType>
        <xsd:restriction base="dms:Text">
          <xsd:maxLength value="255"/>
        </xsd:restriction>
      </xsd:simpleType>
    </xsd:element>
    <xsd:element name="TikNo" ma:index="12" nillable="true" ma:displayName="מספר תיק" ma:internalName="TikNo" ma:readOnly="false">
      <xsd:simpleType>
        <xsd:restriction base="dms:Text">
          <xsd:maxLength value="255"/>
        </xsd:restriction>
      </xsd:simpleType>
    </xsd:element>
    <xsd:element name="TviaNo" ma:index="13" nillable="true" ma:displayName="מס תביעה" ma:default="1234" ma:internalName="TviaNo" ma:readOnly="false">
      <xsd:simpleType>
        <xsd:restriction base="dms:Text">
          <xsd:maxLength value="255"/>
        </xsd:restriction>
      </xsd:simpleType>
    </xsd:element>
    <xsd:element name="SDHebDate" ma:index="14" nillable="true" ma:displayName="תאריך עברי" ma:internalName="SDHebDate">
      <xsd:simpleType>
        <xsd:restriction base="dms:Text"/>
      </xsd:simpleType>
    </xsd:element>
    <xsd:element name="SDOriginalID" ma:index="15" nillable="true" ma:displayName="סימוכין מקורי" ma:internalName="SDOriginalID">
      <xsd:simpleType>
        <xsd:restriction base="dms:Text"/>
      </xsd:simpleType>
    </xsd:element>
    <xsd:element name="SDOfflineTo" ma:index="16" nillable="true" ma:displayName="הוצא אל" ma:internalName="SDOfflineTo">
      <xsd:simpleType>
        <xsd:restriction base="dms:Text"/>
      </xsd:simpleType>
    </xsd:element>
    <xsd:element name="SDAsmachta" ma:index="17" nillable="true" ma:displayName="אסמכתא" ma:internalName="SDAsmachta">
      <xsd:simpleType>
        <xsd:restriction base="dms:Text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LastSigningDate" ma:index="19" nillable="true" ma:displayName="תאריך חתימה אחרון " ma:internalName="SDLastSigningDate">
      <xsd:simpleType>
        <xsd:restriction base="dms:DateTime"/>
      </xsd:simpleType>
    </xsd:element>
    <xsd:element name="SDNumOfSignatures" ma:index="20" nillable="true" ma:displayName="מספר חתימות" ma:internalName="SDNumOfSignatures">
      <xsd:simpleType>
        <xsd:restriction base="dms:Number"/>
      </xsd:simpleType>
    </xsd:element>
    <xsd:element name="SDSignersLogins" ma:index="21" nillable="true" ma:displayName="חותם המסמך" ma:internalName="SDSignersLogins">
      <xsd:simpleType>
        <xsd:restriction base="dms:Text"/>
      </xsd:simpleType>
    </xsd:element>
    <xsd:element name="AutoNumber" ma:index="22" nillable="true" ma:displayName="סימוכין" ma:indexed="true" ma:internalName="AutoNumber">
      <xsd:simpleType>
        <xsd:restriction base="dms:Text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ExternalEntityConnected" ma:index="24" nillable="true" ma:displayName="מקושר לאפליקציה חיצונית" ma:internalName="SDExternalEntityConnected">
      <xsd:simpleType>
        <xsd:restriction base="dms:Boolean"/>
      </xsd:simpleType>
    </xsd:element>
    <xsd:element name="SDDocDate" ma:index="26" nillable="true" ma:displayName="תאריך המסמך" ma:indexed="true" ma:internalName="SDDocDate">
      <xsd:simpleType>
        <xsd:restriction base="dms:DateTime"/>
      </xsd:simpleType>
    </xsd:element>
    <xsd:element name="SDDocumentSource" ma:index="27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28" nillable="true" ma:displayName="מחבר" ma:indexed="true" ma:internalName="SDAuthor">
      <xsd:simpleType>
        <xsd:restriction base="dms:Text"/>
      </xsd:simpleType>
    </xsd:element>
    <xsd:element name="SDCategoryID" ma:index="29" nillable="true" ma:displayName="מזהה נושא" ma:indexed="true" ma:internalName="SDCategoryID">
      <xsd:simpleType>
        <xsd:restriction base="dms:Text"/>
      </xsd:simpleType>
    </xsd:element>
    <xsd:element name="ShemPone" ma:index="30" nillable="true" ma:displayName="שם פונה" ma:internalName="ShemPone">
      <xsd:simpleType>
        <xsd:restriction base="dms:Text">
          <xsd:maxLength value="255"/>
        </xsd:restriction>
      </xsd:simpleType>
    </xsd:element>
    <xsd:element name="MailPone" ma:index="31" nillable="true" ma:displayName="מייל פונה" ma:internalName="MailPone">
      <xsd:simpleType>
        <xsd:restriction base="dms:Text">
          <xsd:maxLength value="255"/>
        </xsd:restriction>
      </xsd:simpleType>
    </xsd:element>
    <xsd:element name="SDLink" ma:index="32" nillable="true" ma:displayName="קישור בסיסי" ma:internalName="SD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25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5CE63C-FA02-4873-AEF3-CB9360EC534F}">
  <ds:schemaRefs>
    <ds:schemaRef ds:uri="http://schemas.microsoft.com/office/2006/metadata/properties"/>
    <ds:schemaRef ds:uri="http://schemas.microsoft.com/office/infopath/2007/PartnerControls"/>
    <ds:schemaRef ds:uri="d0fec014-2480-4c0c-839b-35087546b5a2"/>
  </ds:schemaRefs>
</ds:datastoreItem>
</file>

<file path=customXml/itemProps2.xml><?xml version="1.0" encoding="utf-8"?>
<ds:datastoreItem xmlns:ds="http://schemas.openxmlformats.org/officeDocument/2006/customXml" ds:itemID="{2C9CD6EF-28C8-4EAA-B007-70BE8E59DBD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150C1EA-A7D6-4C36-89B9-BB0E4542CA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fec014-2480-4c0c-839b-35087546b5a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0CAA2B2-9532-492B-A538-DBE530A1294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9831A3C-23D9-4922-B452-ED190B889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250</Words>
  <Characters>1255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1502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Bili Dvir</dc:creator>
  <cp:lastModifiedBy>eti.mizrachi</cp:lastModifiedBy>
  <cp:revision>7</cp:revision>
  <dcterms:created xsi:type="dcterms:W3CDTF">2021-09-03T07:35:00Z</dcterms:created>
  <dcterms:modified xsi:type="dcterms:W3CDTF">2021-09-03T07:44:00Z</dcterms:modified>
</cp:coreProperties>
</file>